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ED7B2" w14:textId="211DCB8E" w:rsidR="009B679D" w:rsidRDefault="009B679D" w:rsidP="005873F1">
      <w:pPr>
        <w:shd w:val="clear" w:color="auto" w:fill="FFFFFF"/>
        <w:spacing w:after="0" w:line="240" w:lineRule="auto"/>
        <w:jc w:val="center"/>
        <w:outlineLvl w:val="4"/>
        <w:rPr>
          <w:rFonts w:ascii="Arial" w:eastAsia="Times New Roman" w:hAnsi="Arial" w:cs="Arial"/>
          <w:b/>
          <w:bCs/>
          <w:color w:val="1A4693"/>
          <w:kern w:val="0"/>
          <w:sz w:val="28"/>
          <w:szCs w:val="28"/>
          <w14:ligatures w14:val="none"/>
        </w:rPr>
      </w:pPr>
      <w:r>
        <w:rPr>
          <w:rFonts w:ascii="Arial" w:eastAsia="Times New Roman" w:hAnsi="Arial" w:cs="Arial"/>
          <w:b/>
          <w:bCs/>
          <w:color w:val="1A4693"/>
          <w:kern w:val="0"/>
          <w:sz w:val="28"/>
          <w:szCs w:val="28"/>
          <w14:ligatures w14:val="none"/>
        </w:rPr>
        <w:t>LIFEX RESEARCH CORPORATION APPLICATION</w:t>
      </w:r>
    </w:p>
    <w:p w14:paraId="3E0F9F5A" w14:textId="77777777" w:rsidR="005873F1" w:rsidRDefault="005873F1" w:rsidP="005873F1">
      <w:pPr>
        <w:pStyle w:val="BodyText"/>
        <w:ind w:right="17"/>
        <w:jc w:val="both"/>
        <w:rPr>
          <w:b/>
          <w:color w:val="1A4693"/>
          <w:sz w:val="28"/>
          <w:u w:val="single"/>
        </w:rPr>
      </w:pPr>
    </w:p>
    <w:p w14:paraId="061FBF90" w14:textId="7EEA5C96" w:rsidR="005873F1" w:rsidRPr="008B2F4D" w:rsidRDefault="00EC2215" w:rsidP="008B2F4D">
      <w:pPr>
        <w:pStyle w:val="xparagraph"/>
        <w:shd w:val="clear" w:color="auto" w:fill="FFFFFF"/>
        <w:spacing w:before="120" w:beforeAutospacing="0" w:after="0" w:afterAutospacing="0"/>
        <w:jc w:val="center"/>
        <w:rPr>
          <w:rFonts w:ascii="Arial" w:hAnsi="Arial" w:cs="Arial"/>
          <w:b/>
          <w:bCs/>
          <w:color w:val="000000"/>
          <w:sz w:val="16"/>
          <w:szCs w:val="16"/>
        </w:rPr>
      </w:pPr>
      <w:r w:rsidRPr="008B2F4D">
        <w:rPr>
          <w:rFonts w:ascii="Arial" w:hAnsi="Arial" w:cs="Arial"/>
          <w:b/>
          <w:bCs/>
          <w:color w:val="000000"/>
          <w:sz w:val="16"/>
          <w:szCs w:val="16"/>
        </w:rPr>
        <w:t xml:space="preserve">Please provide complete and legible information. An incomplete application may affect your consideration for </w:t>
      </w:r>
      <w:r w:rsidR="004C62AF">
        <w:rPr>
          <w:rFonts w:ascii="Arial" w:hAnsi="Arial" w:cs="Arial"/>
          <w:b/>
          <w:bCs/>
          <w:color w:val="000000"/>
          <w:sz w:val="16"/>
          <w:szCs w:val="16"/>
        </w:rPr>
        <w:t>employment status</w:t>
      </w:r>
      <w:r w:rsidRPr="008B2F4D">
        <w:rPr>
          <w:rFonts w:ascii="Arial" w:hAnsi="Arial" w:cs="Arial"/>
          <w:b/>
          <w:bCs/>
          <w:color w:val="000000"/>
          <w:sz w:val="16"/>
          <w:szCs w:val="16"/>
        </w:rPr>
        <w:t>.</w:t>
      </w:r>
    </w:p>
    <w:p w14:paraId="0B04AF23" w14:textId="4AF74FA6" w:rsidR="005873F1" w:rsidRPr="005873F1" w:rsidRDefault="004C62AF" w:rsidP="005873F1">
      <w:pPr>
        <w:pStyle w:val="xparagraph"/>
        <w:shd w:val="clear" w:color="auto" w:fill="FFFFFF"/>
        <w:spacing w:before="120" w:beforeAutospacing="0" w:after="0" w:afterAutospacing="0"/>
        <w:jc w:val="both"/>
        <w:rPr>
          <w:rFonts w:ascii="Arial" w:hAnsi="Arial" w:cs="Arial"/>
          <w:color w:val="000000"/>
          <w:sz w:val="20"/>
          <w:szCs w:val="20"/>
        </w:rPr>
      </w:pPr>
      <w:proofErr w:type="spellStart"/>
      <w:r>
        <w:rPr>
          <w:rFonts w:ascii="Arial" w:hAnsi="Arial" w:cs="Arial"/>
          <w:color w:val="000000"/>
          <w:sz w:val="20"/>
          <w:szCs w:val="20"/>
        </w:rPr>
        <w:t>LifeX</w:t>
      </w:r>
      <w:proofErr w:type="spellEnd"/>
      <w:r>
        <w:rPr>
          <w:rFonts w:ascii="Arial" w:hAnsi="Arial" w:cs="Arial"/>
          <w:color w:val="000000"/>
          <w:sz w:val="20"/>
          <w:szCs w:val="20"/>
        </w:rPr>
        <w:t xml:space="preserve"> </w:t>
      </w:r>
      <w:r w:rsidRPr="00A74BB2">
        <w:rPr>
          <w:rFonts w:ascii="Arial" w:hAnsi="Arial" w:cs="Arial"/>
          <w:color w:val="000000"/>
          <w:sz w:val="20"/>
          <w:szCs w:val="20"/>
        </w:rPr>
        <w:t xml:space="preserve">Research Corporation </w:t>
      </w:r>
      <w:r w:rsidR="003F1DB0" w:rsidRPr="00A74BB2">
        <w:rPr>
          <w:rFonts w:ascii="Arial" w:hAnsi="Arial" w:cs="Arial"/>
          <w:color w:val="000000"/>
          <w:sz w:val="20"/>
          <w:szCs w:val="20"/>
        </w:rPr>
        <w:t>(</w:t>
      </w:r>
      <w:r w:rsidR="003236E0" w:rsidRPr="00A74BB2">
        <w:rPr>
          <w:rFonts w:ascii="Arial" w:hAnsi="Arial" w:cs="Arial"/>
          <w:color w:val="000000"/>
          <w:sz w:val="20"/>
          <w:szCs w:val="20"/>
        </w:rPr>
        <w:t>“</w:t>
      </w:r>
      <w:proofErr w:type="spellStart"/>
      <w:r w:rsidRPr="00A74BB2">
        <w:rPr>
          <w:rFonts w:ascii="Arial" w:hAnsi="Arial" w:cs="Arial"/>
          <w:color w:val="000000"/>
          <w:sz w:val="20"/>
          <w:szCs w:val="20"/>
        </w:rPr>
        <w:t>LifeX</w:t>
      </w:r>
      <w:proofErr w:type="spellEnd"/>
      <w:r w:rsidR="003D76A5" w:rsidRPr="00A74BB2">
        <w:rPr>
          <w:rFonts w:ascii="Arial" w:hAnsi="Arial" w:cs="Arial"/>
          <w:color w:val="000000"/>
          <w:sz w:val="20"/>
          <w:szCs w:val="20"/>
        </w:rPr>
        <w:t>”, “our”, “us” or “we”)</w:t>
      </w:r>
      <w:r w:rsidR="003F1DB0" w:rsidRPr="00A74BB2">
        <w:rPr>
          <w:rFonts w:ascii="Arial" w:hAnsi="Arial" w:cs="Arial"/>
          <w:color w:val="000000"/>
          <w:sz w:val="20"/>
          <w:szCs w:val="20"/>
        </w:rPr>
        <w:t xml:space="preserve"> </w:t>
      </w:r>
      <w:r w:rsidR="00EC2215" w:rsidRPr="00A74BB2">
        <w:rPr>
          <w:rFonts w:ascii="Arial" w:hAnsi="Arial" w:cs="Arial"/>
          <w:color w:val="000000"/>
          <w:sz w:val="20"/>
          <w:szCs w:val="20"/>
        </w:rPr>
        <w:t xml:space="preserve">is committed to a policy of Equal Employment Opportunity and will not discriminate against an applicant or employee based on race, color, religion, creed, national origin or ancestry, ethnicity, sex (including gender, pregnancy, sexual orientation, and gender identity), age, physical or mental disability, veteran or military status, genetic information, citizenship, marital status or any other legally recognized protected basis under federal, state, or local law. The information collected by this application is solely to determine suitability for </w:t>
      </w:r>
      <w:r w:rsidR="0029033F" w:rsidRPr="00A74BB2">
        <w:rPr>
          <w:rFonts w:ascii="Arial" w:hAnsi="Arial" w:cs="Arial"/>
          <w:color w:val="000000"/>
          <w:sz w:val="20"/>
          <w:szCs w:val="20"/>
        </w:rPr>
        <w:t>employment</w:t>
      </w:r>
      <w:r w:rsidR="00EC2215" w:rsidRPr="00A74BB2">
        <w:rPr>
          <w:rFonts w:ascii="Arial" w:hAnsi="Arial" w:cs="Arial"/>
          <w:color w:val="000000"/>
          <w:sz w:val="20"/>
          <w:szCs w:val="20"/>
        </w:rPr>
        <w:t xml:space="preserve"> status, verify identity, and maintain statistics on applicants.</w:t>
      </w:r>
    </w:p>
    <w:p w14:paraId="4DBF918E" w14:textId="727E8626" w:rsidR="005873F1" w:rsidRDefault="00EC2215" w:rsidP="005873F1">
      <w:pPr>
        <w:pStyle w:val="xparagraph"/>
        <w:shd w:val="clear" w:color="auto" w:fill="FFFFFF"/>
        <w:spacing w:before="120" w:beforeAutospacing="0" w:after="0" w:afterAutospacing="0"/>
        <w:jc w:val="both"/>
        <w:rPr>
          <w:rFonts w:ascii="Arial" w:hAnsi="Arial" w:cs="Arial"/>
          <w:color w:val="000000"/>
          <w:sz w:val="20"/>
          <w:szCs w:val="20"/>
        </w:rPr>
      </w:pPr>
      <w:r w:rsidRPr="005873F1">
        <w:rPr>
          <w:rFonts w:ascii="Arial" w:hAnsi="Arial" w:cs="Arial"/>
          <w:color w:val="000000"/>
          <w:sz w:val="20"/>
          <w:szCs w:val="20"/>
        </w:rPr>
        <w:t xml:space="preserve">Applicants with disabilities may be entitled to reasonable accommodation under the Americans with Disabilities Act and certain state or local laws. A reasonable accommodation is a change in the way things are normally done which will ensure an equal employment opportunity without imposing undue hardship on </w:t>
      </w:r>
      <w:proofErr w:type="spellStart"/>
      <w:r w:rsidR="0029033F">
        <w:rPr>
          <w:rFonts w:ascii="Arial" w:hAnsi="Arial" w:cs="Arial"/>
          <w:color w:val="000000"/>
          <w:sz w:val="20"/>
          <w:szCs w:val="20"/>
        </w:rPr>
        <w:t>LifeX</w:t>
      </w:r>
      <w:proofErr w:type="spellEnd"/>
      <w:r w:rsidR="0029033F">
        <w:rPr>
          <w:rFonts w:ascii="Arial" w:hAnsi="Arial" w:cs="Arial"/>
          <w:color w:val="000000"/>
          <w:sz w:val="20"/>
          <w:szCs w:val="20"/>
        </w:rPr>
        <w:t xml:space="preserve"> Research Corporation</w:t>
      </w:r>
      <w:r w:rsidRPr="005873F1">
        <w:rPr>
          <w:rFonts w:ascii="Arial" w:hAnsi="Arial" w:cs="Arial"/>
          <w:color w:val="000000"/>
          <w:sz w:val="20"/>
          <w:szCs w:val="20"/>
        </w:rPr>
        <w:t>. Please inform the company</w:t>
      </w:r>
      <w:r w:rsidR="003236E0">
        <w:rPr>
          <w:rFonts w:ascii="Arial" w:hAnsi="Arial" w:cs="Arial"/>
          <w:color w:val="000000"/>
          <w:sz w:val="20"/>
          <w:szCs w:val="20"/>
        </w:rPr>
        <w:t>’</w:t>
      </w:r>
      <w:r w:rsidRPr="005873F1">
        <w:rPr>
          <w:rFonts w:ascii="Arial" w:hAnsi="Arial" w:cs="Arial"/>
          <w:color w:val="000000"/>
          <w:sz w:val="20"/>
          <w:szCs w:val="20"/>
        </w:rPr>
        <w:t>s personnel representative if you need assistance completing this application or to otherwise participate in the application process.</w:t>
      </w:r>
    </w:p>
    <w:p w14:paraId="5E17417C" w14:textId="77777777" w:rsidR="003F1DB0" w:rsidRDefault="003F1DB0" w:rsidP="005873F1">
      <w:pPr>
        <w:pStyle w:val="xparagraph"/>
        <w:shd w:val="clear" w:color="auto" w:fill="FFFFFF"/>
        <w:spacing w:before="120" w:beforeAutospacing="0" w:after="0" w:afterAutospacing="0"/>
        <w:jc w:val="both"/>
        <w:rPr>
          <w:rFonts w:ascii="Arial" w:hAnsi="Arial" w:cs="Arial"/>
          <w:color w:val="000000"/>
          <w:sz w:val="20"/>
          <w:szCs w:val="20"/>
        </w:rPr>
      </w:pPr>
    </w:p>
    <w:p w14:paraId="1F9B36A7" w14:textId="4838DB18" w:rsidR="003F1DB0" w:rsidRDefault="00EC2215" w:rsidP="003F1DB0">
      <w:pPr>
        <w:pStyle w:val="BodyText"/>
        <w:ind w:right="17"/>
        <w:jc w:val="both"/>
        <w:rPr>
          <w:color w:val="201F1F"/>
        </w:rPr>
      </w:pPr>
      <w:r>
        <w:rPr>
          <w:b/>
          <w:color w:val="1A4693"/>
          <w:sz w:val="28"/>
          <w:u w:val="single"/>
        </w:rPr>
        <w:t xml:space="preserve">Job Description: </w:t>
      </w:r>
      <w:r w:rsidR="00F37218">
        <w:rPr>
          <w:b/>
          <w:color w:val="1A4693"/>
          <w:sz w:val="28"/>
          <w:u w:val="single"/>
        </w:rPr>
        <w:t xml:space="preserve">Research </w:t>
      </w:r>
      <w:r w:rsidR="004A2D29">
        <w:rPr>
          <w:b/>
          <w:color w:val="1A4693"/>
          <w:sz w:val="28"/>
          <w:u w:val="single"/>
        </w:rPr>
        <w:t>Associate</w:t>
      </w:r>
      <w:r w:rsidR="00F37218" w:rsidRPr="004E1A2C">
        <w:rPr>
          <w:b/>
          <w:color w:val="1A4693"/>
          <w:sz w:val="28"/>
          <w:u w:val="single"/>
        </w:rPr>
        <w:t>_________________________</w:t>
      </w:r>
      <w:r w:rsidR="000A158E">
        <w:rPr>
          <w:b/>
          <w:color w:val="1A4693"/>
          <w:sz w:val="28"/>
          <w:u w:val="single"/>
        </w:rPr>
        <w:tab/>
      </w:r>
    </w:p>
    <w:p w14:paraId="08E5A941" w14:textId="308A871F" w:rsidR="005873F1" w:rsidRDefault="005873F1" w:rsidP="005873F1">
      <w:pPr>
        <w:shd w:val="clear" w:color="auto" w:fill="FFFFFF"/>
        <w:spacing w:after="0" w:line="240" w:lineRule="auto"/>
        <w:jc w:val="both"/>
        <w:outlineLvl w:val="4"/>
        <w:rPr>
          <w:rFonts w:ascii="Arial" w:eastAsia="Times New Roman" w:hAnsi="Arial" w:cs="Arial"/>
          <w:b/>
          <w:bCs/>
          <w:color w:val="1A4693"/>
          <w:kern w:val="0"/>
          <w14:ligatures w14:val="none"/>
        </w:rPr>
      </w:pPr>
    </w:p>
    <w:p w14:paraId="2C0264DF" w14:textId="05BC6112" w:rsidR="005873F1" w:rsidRDefault="00EC2215" w:rsidP="008B2F4D">
      <w:pPr>
        <w:pStyle w:val="BodyText"/>
        <w:spacing w:line="249" w:lineRule="auto"/>
        <w:ind w:right="17"/>
        <w:jc w:val="both"/>
      </w:pPr>
      <w:r>
        <w:t xml:space="preserve">The </w:t>
      </w:r>
      <w:r w:rsidR="007165D6">
        <w:t>Research Associate</w:t>
      </w:r>
      <w:r>
        <w:t xml:space="preserve"> (</w:t>
      </w:r>
      <w:r w:rsidR="00971282">
        <w:t>herein referred to as “Research Associate”, “</w:t>
      </w:r>
      <w:r w:rsidR="007165D6">
        <w:t>RA</w:t>
      </w:r>
      <w:r w:rsidR="00971282">
        <w:t xml:space="preserve">”, or </w:t>
      </w:r>
      <w:r w:rsidR="00C35B7D">
        <w:t>“</w:t>
      </w:r>
      <w:r w:rsidR="00971282">
        <w:t>employee</w:t>
      </w:r>
      <w:r w:rsidR="00C35B7D">
        <w:t>”</w:t>
      </w:r>
      <w:r w:rsidR="00971282">
        <w:t xml:space="preserve"> interchangeably</w:t>
      </w:r>
      <w:r>
        <w:t>) provides data insights through questionnaires</w:t>
      </w:r>
      <w:r w:rsidR="009572D4">
        <w:t>, surveys and data gathered through third party administrators</w:t>
      </w:r>
      <w:r w:rsidR="00C35B7D">
        <w:t xml:space="preserve"> and</w:t>
      </w:r>
      <w:r w:rsidR="009572D4">
        <w:t xml:space="preserve"> for </w:t>
      </w:r>
      <w:r w:rsidR="00C35B7D">
        <w:t>benefit plans and other third party analytics companies</w:t>
      </w:r>
      <w:r w:rsidR="009572D4">
        <w:t xml:space="preserve"> related to</w:t>
      </w:r>
      <w:r>
        <w:t xml:space="preserve"> topics that </w:t>
      </w:r>
      <w:proofErr w:type="spellStart"/>
      <w:r w:rsidR="0029033F">
        <w:t>LifeX</w:t>
      </w:r>
      <w:proofErr w:type="spellEnd"/>
      <w:r>
        <w:t xml:space="preserve"> deems important in understanding </w:t>
      </w:r>
      <w:r w:rsidR="00F37218">
        <w:t>individuals and their dependents</w:t>
      </w:r>
      <w:r w:rsidR="009572D4">
        <w:t>’</w:t>
      </w:r>
      <w:r>
        <w:t xml:space="preserve"> behavior related to health</w:t>
      </w:r>
      <w:r w:rsidR="007B67A0">
        <w:t xml:space="preserve">, wellness, </w:t>
      </w:r>
      <w:r w:rsidR="003D0D38">
        <w:t>health care, lifestyle,</w:t>
      </w:r>
      <w:r w:rsidR="009572D4">
        <w:t xml:space="preserve"> exercise, diet, personal</w:t>
      </w:r>
      <w:r w:rsidR="003D0D38">
        <w:t xml:space="preserve"> habits, outcomes from health coaching and guidance, the effective of supplements and medication including, but not limited to prescription medicine, wellness supplements, regenerative supplements and treatments</w:t>
      </w:r>
      <w:r w:rsidR="009572D4">
        <w:t xml:space="preserve">, and data related to medical claims and services rendered, </w:t>
      </w:r>
      <w:r w:rsidR="007B67A0">
        <w:t>and the effects of data insights related to health and wellness</w:t>
      </w:r>
      <w:r>
        <w:t xml:space="preserve">. </w:t>
      </w:r>
      <w:r w:rsidR="009572D4">
        <w:t xml:space="preserve"> The foregoing list is not intended to be an </w:t>
      </w:r>
      <w:r w:rsidR="00C35B7D">
        <w:t>all-inclusive</w:t>
      </w:r>
      <w:r w:rsidR="009572D4">
        <w:t xml:space="preserve"> or exhaustive list of data points gathered on and from Research Associates, but rather is a general overview of the types of information collected by </w:t>
      </w:r>
      <w:proofErr w:type="spellStart"/>
      <w:r w:rsidR="009572D4">
        <w:t>LifeX</w:t>
      </w:r>
      <w:proofErr w:type="spellEnd"/>
      <w:r w:rsidR="009572D4">
        <w:t xml:space="preserve"> from its Research Associates.</w:t>
      </w:r>
      <w:r>
        <w:t xml:space="preserve"> This role is also called upon to provide general insights that better inform service consumption and predictive modeling.</w:t>
      </w:r>
      <w:r w:rsidR="008B2F4D">
        <w:t xml:space="preserve">  </w:t>
      </w:r>
      <w:r>
        <w:t xml:space="preserve">This position requires </w:t>
      </w:r>
      <w:r w:rsidR="003D76A5">
        <w:t>you</w:t>
      </w:r>
      <w:r>
        <w:t xml:space="preserve"> </w:t>
      </w:r>
      <w:r w:rsidR="00E2269C">
        <w:t xml:space="preserve">to </w:t>
      </w:r>
      <w:r>
        <w:t>attest to the truthfulness and accuracy of all information provided to the Employer during the employment relationship, including this Employment Application</w:t>
      </w:r>
      <w:r w:rsidR="00A076BA">
        <w:t>, as well as</w:t>
      </w:r>
      <w:r>
        <w:t xml:space="preserve"> in any other documents. </w:t>
      </w:r>
      <w:r w:rsidR="003D76A5">
        <w:t>You will be</w:t>
      </w:r>
      <w:r>
        <w:t xml:space="preserve"> required to accurately, truthfully, and timely complete surveys at various t</w:t>
      </w:r>
      <w:r w:rsidR="003D76A5">
        <w:t>imes throughout the year at your</w:t>
      </w:r>
      <w:r>
        <w:t xml:space="preserve"> discretion. </w:t>
      </w:r>
      <w:r w:rsidR="003D76A5">
        <w:t>Your</w:t>
      </w:r>
      <w:r>
        <w:t xml:space="preserve"> responses are valuable to </w:t>
      </w:r>
      <w:proofErr w:type="spellStart"/>
      <w:r w:rsidR="0029033F">
        <w:t>LifeX</w:t>
      </w:r>
      <w:proofErr w:type="spellEnd"/>
      <w:r>
        <w:t>.</w:t>
      </w:r>
    </w:p>
    <w:p w14:paraId="58FE0C3A" w14:textId="77777777" w:rsidR="00821F5C" w:rsidRDefault="00821F5C" w:rsidP="00821F5C">
      <w:pPr>
        <w:pStyle w:val="BodyText"/>
        <w:spacing w:line="249" w:lineRule="auto"/>
        <w:ind w:right="17"/>
        <w:jc w:val="both"/>
      </w:pPr>
    </w:p>
    <w:p w14:paraId="6ACD0563" w14:textId="77777777" w:rsidR="00103B4A" w:rsidRPr="00821F5C" w:rsidRDefault="00103B4A" w:rsidP="00821F5C">
      <w:pPr>
        <w:pStyle w:val="BodyText"/>
        <w:spacing w:line="249" w:lineRule="auto"/>
        <w:ind w:right="17"/>
        <w:jc w:val="both"/>
      </w:pPr>
    </w:p>
    <w:p w14:paraId="188DCB9C" w14:textId="2AD07FCD" w:rsidR="005873F1" w:rsidRDefault="00EC2215" w:rsidP="005873F1">
      <w:pPr>
        <w:pStyle w:val="BodyText"/>
        <w:ind w:right="17"/>
        <w:jc w:val="both"/>
        <w:rPr>
          <w:color w:val="201F1F"/>
        </w:rPr>
      </w:pPr>
      <w:r>
        <w:rPr>
          <w:b/>
          <w:color w:val="1A4693"/>
          <w:sz w:val="28"/>
          <w:u w:val="single"/>
        </w:rPr>
        <w:t xml:space="preserve">Contact </w:t>
      </w:r>
      <w:r w:rsidR="00030821">
        <w:rPr>
          <w:b/>
          <w:color w:val="1A4693"/>
          <w:sz w:val="28"/>
          <w:u w:val="single"/>
        </w:rPr>
        <w:t xml:space="preserve">&amp; Eligibility </w:t>
      </w:r>
      <w:r>
        <w:rPr>
          <w:b/>
          <w:color w:val="1A4693"/>
          <w:sz w:val="28"/>
          <w:u w:val="single"/>
        </w:rPr>
        <w:t>Information</w:t>
      </w:r>
      <w:r>
        <w:rPr>
          <w:b/>
          <w:color w:val="1A4693"/>
          <w:sz w:val="28"/>
          <w:u w:val="single"/>
        </w:rPr>
        <w:tab/>
      </w:r>
      <w:r>
        <w:rPr>
          <w:b/>
          <w:color w:val="1A4693"/>
          <w:sz w:val="28"/>
          <w:u w:val="single"/>
        </w:rPr>
        <w:tab/>
      </w:r>
      <w:r w:rsidRPr="004E1A2C">
        <w:rPr>
          <w:b/>
          <w:color w:val="1A4693"/>
          <w:sz w:val="28"/>
          <w:u w:val="single"/>
        </w:rPr>
        <w:t>____</w:t>
      </w:r>
      <w:r w:rsidR="00030821">
        <w:rPr>
          <w:b/>
          <w:color w:val="1A4693"/>
          <w:sz w:val="28"/>
          <w:u w:val="single"/>
        </w:rPr>
        <w:t xml:space="preserve">_________________________ </w:t>
      </w:r>
      <w:r w:rsidRPr="004E1A2C">
        <w:rPr>
          <w:b/>
          <w:color w:val="1A4693"/>
          <w:sz w:val="28"/>
          <w:u w:val="single"/>
        </w:rPr>
        <w:t>______</w:t>
      </w:r>
    </w:p>
    <w:p w14:paraId="12C8D639" w14:textId="77777777" w:rsidR="005873F1" w:rsidRDefault="005873F1" w:rsidP="005873F1">
      <w:pPr>
        <w:pStyle w:val="BodyText"/>
        <w:spacing w:line="247" w:lineRule="auto"/>
        <w:ind w:left="0"/>
      </w:pPr>
    </w:p>
    <w:p w14:paraId="4A06593A" w14:textId="52ACF57D" w:rsidR="005873F1" w:rsidRDefault="00EC2215" w:rsidP="005873F1">
      <w:pPr>
        <w:pStyle w:val="BodyText"/>
        <w:spacing w:line="249" w:lineRule="auto"/>
        <w:ind w:left="0" w:right="17"/>
        <w:jc w:val="both"/>
      </w:pPr>
      <w:r>
        <w:t xml:space="preserve">First Name: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w:t>
      </w:r>
      <w:r w:rsidR="000557CC">
        <w:tab/>
      </w:r>
      <w:r w:rsidR="000557CC">
        <w:tab/>
      </w:r>
      <w:r>
        <w:t xml:space="preserve">Last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0557CC">
        <w:tab/>
      </w:r>
      <w:r w:rsidR="000557CC">
        <w:tab/>
      </w:r>
      <w:r>
        <w:t xml:space="preserve">Middle Initial: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525B76" w14:textId="13E6BE31" w:rsidR="005873F1" w:rsidRDefault="00EC2215" w:rsidP="005873F1">
      <w:pPr>
        <w:pStyle w:val="BodyText"/>
        <w:spacing w:line="249" w:lineRule="auto"/>
        <w:ind w:left="0" w:right="17"/>
        <w:jc w:val="both"/>
      </w:pPr>
      <w:r>
        <w:t xml:space="preserve">Address: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8E895E" w14:textId="77777777" w:rsidR="00030821" w:rsidRDefault="00030821" w:rsidP="005873F1">
      <w:pPr>
        <w:pStyle w:val="BodyText"/>
        <w:spacing w:line="249" w:lineRule="auto"/>
        <w:ind w:left="0" w:right="17"/>
        <w:jc w:val="both"/>
      </w:pPr>
    </w:p>
    <w:p w14:paraId="75D02B41" w14:textId="5052AD2D" w:rsidR="005873F1" w:rsidRDefault="00EC2215" w:rsidP="005873F1">
      <w:pPr>
        <w:pStyle w:val="BodyText"/>
        <w:spacing w:line="249" w:lineRule="auto"/>
        <w:ind w:left="0" w:right="17"/>
        <w:jc w:val="both"/>
      </w:pPr>
      <w:r w:rsidRPr="00C315CB">
        <w:t xml:space="preserve">Are you legally authorized to work in the United </w:t>
      </w:r>
      <w:proofErr w:type="gramStart"/>
      <w:r w:rsidRPr="00C315CB">
        <w:t>States</w:t>
      </w:r>
      <w:r w:rsidR="000557CC">
        <w:t>?</w:t>
      </w:r>
      <w:r w:rsidRPr="00C315CB">
        <w:t>:</w:t>
      </w:r>
      <w:proofErr w:type="gramEnd"/>
      <w:r w:rsidRPr="00C315CB">
        <w:t xml:space="preserve"> </w:t>
      </w:r>
      <w:sdt>
        <w:sdtPr>
          <w:rPr>
            <w:color w:val="201F1F"/>
            <w:sz w:val="22"/>
            <w:szCs w:val="22"/>
          </w:rPr>
          <w:id w:val="1029998636"/>
          <w14:checkbox>
            <w14:checked w14:val="0"/>
            <w14:checkedState w14:val="2612" w14:font="MS Gothic"/>
            <w14:uncheckedState w14:val="2610" w14:font="MS Gothic"/>
          </w14:checkbox>
        </w:sdtPr>
        <w:sdtContent>
          <w:r w:rsidR="005C0FEC" w:rsidRPr="00C315CB">
            <w:rPr>
              <w:rFonts w:ascii="MS Gothic" w:eastAsia="MS Gothic" w:hAnsi="MS Gothic"/>
              <w:color w:val="201F1F"/>
              <w:sz w:val="22"/>
              <w:szCs w:val="22"/>
            </w:rPr>
            <w:t>☐</w:t>
          </w:r>
        </w:sdtContent>
      </w:sdt>
      <w:r w:rsidRPr="00C315CB">
        <w:t xml:space="preserve"> Yes </w:t>
      </w:r>
      <w:sdt>
        <w:sdtPr>
          <w:rPr>
            <w:color w:val="201F1F"/>
            <w:sz w:val="22"/>
            <w:szCs w:val="22"/>
          </w:rPr>
          <w:id w:val="-745882358"/>
          <w14:checkbox>
            <w14:checked w14:val="0"/>
            <w14:checkedState w14:val="2612" w14:font="MS Gothic"/>
            <w14:uncheckedState w14:val="2610" w14:font="MS Gothic"/>
          </w14:checkbox>
        </w:sdtPr>
        <w:sdtContent>
          <w:r w:rsidR="005C0FEC" w:rsidRPr="00C315CB">
            <w:rPr>
              <w:rFonts w:ascii="MS Gothic" w:eastAsia="MS Gothic" w:hAnsi="MS Gothic"/>
              <w:color w:val="201F1F"/>
              <w:sz w:val="22"/>
              <w:szCs w:val="22"/>
            </w:rPr>
            <w:t>☐</w:t>
          </w:r>
        </w:sdtContent>
      </w:sdt>
      <w:r w:rsidRPr="00C315CB">
        <w:t xml:space="preserve"> No</w:t>
      </w:r>
    </w:p>
    <w:p w14:paraId="7D2BD5C9" w14:textId="77777777" w:rsidR="001C41CA" w:rsidRDefault="001C41CA" w:rsidP="005873F1">
      <w:pPr>
        <w:pStyle w:val="BodyText"/>
        <w:spacing w:line="249" w:lineRule="auto"/>
        <w:ind w:left="0" w:right="17"/>
        <w:jc w:val="both"/>
      </w:pPr>
    </w:p>
    <w:p w14:paraId="4CCCF6F6" w14:textId="7C91B724" w:rsidR="005873F1" w:rsidRDefault="00EC2215" w:rsidP="005873F1">
      <w:pPr>
        <w:pStyle w:val="BodyText"/>
        <w:spacing w:line="249" w:lineRule="auto"/>
        <w:ind w:left="0" w:right="17"/>
        <w:jc w:val="both"/>
      </w:pPr>
      <w:r>
        <w:t xml:space="preserve">Do you now, or will you in the future, require immigration sponsorship for work authorization, </w:t>
      </w:r>
      <w:r>
        <w:rPr>
          <w:i/>
        </w:rPr>
        <w:t xml:space="preserve">e.g., </w:t>
      </w:r>
      <w:r>
        <w:t xml:space="preserve">H-IB?  </w:t>
      </w:r>
      <w:sdt>
        <w:sdtPr>
          <w:rPr>
            <w:color w:val="201F1F"/>
            <w:sz w:val="22"/>
            <w:szCs w:val="22"/>
          </w:rPr>
          <w:id w:val="1973560729"/>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5C0FEC">
        <w:t xml:space="preserve"> Yes</w:t>
      </w:r>
      <w:r w:rsidR="005C0FEC" w:rsidRPr="005C0FEC">
        <w:rPr>
          <w:color w:val="201F1F"/>
          <w:sz w:val="22"/>
          <w:szCs w:val="22"/>
        </w:rPr>
        <w:t xml:space="preserve"> </w:t>
      </w:r>
      <w:sdt>
        <w:sdtPr>
          <w:rPr>
            <w:color w:val="201F1F"/>
            <w:sz w:val="22"/>
            <w:szCs w:val="22"/>
          </w:rPr>
          <w:id w:val="731960964"/>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5C0FEC">
        <w:rPr>
          <w:color w:val="201F1F"/>
          <w:sz w:val="22"/>
          <w:szCs w:val="22"/>
        </w:rPr>
        <w:t xml:space="preserve"> </w:t>
      </w:r>
      <w:r>
        <w:t xml:space="preserve"> No</w:t>
      </w:r>
    </w:p>
    <w:p w14:paraId="53434D3A" w14:textId="335205E1" w:rsidR="005873F1" w:rsidRDefault="00EC2215" w:rsidP="005873F1">
      <w:pPr>
        <w:pStyle w:val="BodyText"/>
        <w:spacing w:line="249" w:lineRule="auto"/>
        <w:ind w:left="0" w:right="17"/>
        <w:jc w:val="both"/>
      </w:pPr>
      <w:r>
        <w:t>(Upon hire, verification will be required consistent with federal law.)</w:t>
      </w:r>
    </w:p>
    <w:p w14:paraId="1D16B94F" w14:textId="393A80CB" w:rsidR="005873F1" w:rsidRDefault="005873F1" w:rsidP="005873F1">
      <w:pPr>
        <w:pStyle w:val="BodyText"/>
        <w:spacing w:line="249" w:lineRule="auto"/>
        <w:ind w:left="0" w:right="17"/>
        <w:jc w:val="both"/>
      </w:pPr>
    </w:p>
    <w:p w14:paraId="146BBC99" w14:textId="0ECA7F5A" w:rsidR="005873F1" w:rsidRDefault="00EC2215" w:rsidP="005873F1">
      <w:pPr>
        <w:pStyle w:val="BodyText"/>
        <w:spacing w:line="249" w:lineRule="auto"/>
        <w:ind w:left="0" w:right="17"/>
        <w:jc w:val="both"/>
      </w:pPr>
      <w:r>
        <w:t xml:space="preserve">Are you at least 18 years of </w:t>
      </w:r>
      <w:proofErr w:type="gramStart"/>
      <w:r>
        <w:t>age</w:t>
      </w:r>
      <w:r w:rsidR="000557CC">
        <w:t>?</w:t>
      </w:r>
      <w:r>
        <w:t>:</w:t>
      </w:r>
      <w:proofErr w:type="gramEnd"/>
      <w:r>
        <w:t xml:space="preserve"> </w:t>
      </w:r>
      <w:sdt>
        <w:sdtPr>
          <w:rPr>
            <w:color w:val="201F1F"/>
            <w:sz w:val="22"/>
            <w:szCs w:val="22"/>
          </w:rPr>
          <w:id w:val="2103137940"/>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5C0FEC">
        <w:rPr>
          <w:color w:val="201F1F"/>
          <w:sz w:val="22"/>
          <w:szCs w:val="22"/>
        </w:rPr>
        <w:t xml:space="preserve">  </w:t>
      </w:r>
      <w:r>
        <w:t xml:space="preserve">Yes </w:t>
      </w:r>
      <w:sdt>
        <w:sdtPr>
          <w:rPr>
            <w:color w:val="201F1F"/>
            <w:sz w:val="22"/>
            <w:szCs w:val="22"/>
          </w:rPr>
          <w:id w:val="775302067"/>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t xml:space="preserve"> No</w:t>
      </w:r>
    </w:p>
    <w:p w14:paraId="7D958A19" w14:textId="184E6EAD" w:rsidR="005873F1" w:rsidRDefault="00EC2215" w:rsidP="005873F1">
      <w:pPr>
        <w:pStyle w:val="BodyText"/>
        <w:spacing w:line="249" w:lineRule="auto"/>
        <w:ind w:left="0" w:right="17"/>
        <w:jc w:val="both"/>
      </w:pPr>
      <w:r>
        <w:t>(If no, you may be required to provide authorization to work.)</w:t>
      </w:r>
    </w:p>
    <w:p w14:paraId="58C4A5E8" w14:textId="77777777" w:rsidR="005E4525" w:rsidRDefault="005E4525" w:rsidP="005873F1">
      <w:pPr>
        <w:pStyle w:val="BodyText"/>
        <w:spacing w:line="249" w:lineRule="auto"/>
        <w:ind w:left="0" w:right="17"/>
        <w:jc w:val="both"/>
      </w:pPr>
    </w:p>
    <w:p w14:paraId="2346B0C2" w14:textId="150BAAAE" w:rsidR="005873F1" w:rsidRDefault="00EC2215" w:rsidP="005873F1">
      <w:pPr>
        <w:pStyle w:val="BodyText"/>
        <w:ind w:right="17"/>
        <w:jc w:val="both"/>
        <w:rPr>
          <w:color w:val="201F1F"/>
        </w:rPr>
      </w:pPr>
      <w:r>
        <w:rPr>
          <w:b/>
          <w:color w:val="1A4693"/>
          <w:sz w:val="28"/>
          <w:u w:val="single"/>
        </w:rPr>
        <w:t>Education Information</w:t>
      </w:r>
      <w:r>
        <w:rPr>
          <w:b/>
          <w:color w:val="1A4693"/>
          <w:sz w:val="28"/>
          <w:u w:val="single"/>
        </w:rPr>
        <w:tab/>
      </w:r>
      <w:r>
        <w:rPr>
          <w:b/>
          <w:color w:val="1A4693"/>
          <w:sz w:val="28"/>
          <w:u w:val="single"/>
        </w:rPr>
        <w:tab/>
      </w:r>
      <w:r w:rsidRPr="004E1A2C">
        <w:rPr>
          <w:b/>
          <w:color w:val="1A4693"/>
          <w:sz w:val="28"/>
          <w:u w:val="single"/>
        </w:rPr>
        <w:t>_____________________</w:t>
      </w:r>
      <w:r>
        <w:rPr>
          <w:b/>
          <w:color w:val="1A4693"/>
          <w:sz w:val="28"/>
          <w:u w:val="single"/>
        </w:rPr>
        <w:t xml:space="preserve"> </w:t>
      </w:r>
      <w:r w:rsidRPr="004E1A2C">
        <w:rPr>
          <w:b/>
          <w:color w:val="1A4693"/>
          <w:sz w:val="28"/>
          <w:u w:val="single"/>
        </w:rPr>
        <w:t>__________________</w:t>
      </w:r>
    </w:p>
    <w:p w14:paraId="1EB1302B" w14:textId="77777777" w:rsidR="00DE7F0B" w:rsidRDefault="00DE7F0B" w:rsidP="00DE7F0B">
      <w:pPr>
        <w:pStyle w:val="BodyText"/>
        <w:spacing w:line="249" w:lineRule="auto"/>
        <w:ind w:left="0" w:right="17"/>
        <w:jc w:val="both"/>
      </w:pPr>
    </w:p>
    <w:p w14:paraId="1C450C69" w14:textId="5DF396DC" w:rsidR="00DE7F0B" w:rsidRDefault="00EC2215" w:rsidP="00DE7F0B">
      <w:pPr>
        <w:pStyle w:val="BodyText"/>
        <w:spacing w:line="249" w:lineRule="auto"/>
        <w:ind w:left="0" w:right="17"/>
        <w:jc w:val="both"/>
      </w:pPr>
      <w:r>
        <w:t xml:space="preserve">Indicate the </w:t>
      </w:r>
      <w:r w:rsidRPr="00146DB1">
        <w:rPr>
          <w:b/>
          <w:bCs/>
          <w:i/>
          <w:iCs/>
          <w:u w:val="single"/>
        </w:rPr>
        <w:t>highest level</w:t>
      </w:r>
      <w:r w:rsidRPr="00146DB1">
        <w:rPr>
          <w:b/>
          <w:bCs/>
          <w:i/>
          <w:iCs/>
        </w:rPr>
        <w:t xml:space="preserve"> </w:t>
      </w:r>
      <w:r>
        <w:t>of education you have ac</w:t>
      </w:r>
      <w:r w:rsidR="00E2269C">
        <w:t>hieved</w:t>
      </w:r>
      <w:r>
        <w:t xml:space="preserve">: </w:t>
      </w:r>
    </w:p>
    <w:p w14:paraId="4291235E" w14:textId="19A3A991" w:rsidR="00DE7F0B" w:rsidRDefault="00EC2215" w:rsidP="001C41CA">
      <w:pPr>
        <w:pStyle w:val="BodyText"/>
        <w:numPr>
          <w:ilvl w:val="0"/>
          <w:numId w:val="28"/>
        </w:numPr>
        <w:spacing w:line="249" w:lineRule="auto"/>
        <w:ind w:right="17"/>
        <w:jc w:val="both"/>
      </w:pPr>
      <w:r>
        <w:t xml:space="preserve">Elementary and Secondary </w:t>
      </w:r>
      <w:sdt>
        <w:sdtPr>
          <w:rPr>
            <w:color w:val="201F1F"/>
            <w:sz w:val="22"/>
            <w:szCs w:val="22"/>
          </w:rPr>
          <w:id w:val="454139353"/>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5C0FEC">
        <w:rPr>
          <w:color w:val="201F1F"/>
          <w:sz w:val="22"/>
          <w:szCs w:val="22"/>
        </w:rPr>
        <w:t xml:space="preserve"> </w:t>
      </w:r>
      <w:r>
        <w:t xml:space="preserve">8 or under </w:t>
      </w:r>
      <w:sdt>
        <w:sdtPr>
          <w:rPr>
            <w:color w:val="201F1F"/>
            <w:sz w:val="22"/>
            <w:szCs w:val="22"/>
          </w:rPr>
          <w:id w:val="-462347483"/>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t xml:space="preserve"> 9 </w:t>
      </w:r>
      <w:r w:rsidR="005C0FEC">
        <w:t xml:space="preserve"> </w:t>
      </w:r>
      <w:sdt>
        <w:sdtPr>
          <w:rPr>
            <w:color w:val="201F1F"/>
            <w:sz w:val="22"/>
            <w:szCs w:val="22"/>
          </w:rPr>
          <w:id w:val="1462609614"/>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5C0FEC">
        <w:rPr>
          <w:color w:val="201F1F"/>
          <w:sz w:val="22"/>
          <w:szCs w:val="22"/>
        </w:rPr>
        <w:t xml:space="preserve"> </w:t>
      </w:r>
      <w:r>
        <w:t xml:space="preserve">10 </w:t>
      </w:r>
      <w:sdt>
        <w:sdtPr>
          <w:rPr>
            <w:color w:val="201F1F"/>
            <w:sz w:val="22"/>
            <w:szCs w:val="22"/>
          </w:rPr>
          <w:id w:val="689269131"/>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t xml:space="preserve"> 11 </w:t>
      </w:r>
      <w:sdt>
        <w:sdtPr>
          <w:rPr>
            <w:color w:val="201F1F"/>
            <w:sz w:val="22"/>
            <w:szCs w:val="22"/>
          </w:rPr>
          <w:id w:val="458151391"/>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t xml:space="preserve"> 12</w:t>
      </w:r>
    </w:p>
    <w:p w14:paraId="12ADF0B1" w14:textId="4D9C926C" w:rsidR="00DE7F0B" w:rsidRDefault="00EC2215" w:rsidP="001C41CA">
      <w:pPr>
        <w:pStyle w:val="BodyText"/>
        <w:spacing w:line="249" w:lineRule="auto"/>
        <w:ind w:left="720" w:right="17" w:firstLine="720"/>
        <w:jc w:val="both"/>
      </w:pPr>
      <w:r>
        <w:tab/>
        <w:t>Degree</w:t>
      </w:r>
      <w:r w:rsidRPr="005C0FEC">
        <w:rPr>
          <w:color w:val="201F1F"/>
          <w:sz w:val="22"/>
          <w:szCs w:val="22"/>
        </w:rPr>
        <w:t xml:space="preserve"> </w:t>
      </w:r>
      <w:sdt>
        <w:sdtPr>
          <w:rPr>
            <w:color w:val="201F1F"/>
          </w:rPr>
          <w:id w:val="-1528016439"/>
          <w14:checkbox>
            <w14:checked w14:val="0"/>
            <w14:checkedState w14:val="2612" w14:font="MS Gothic"/>
            <w14:uncheckedState w14:val="2610" w14:font="MS Gothic"/>
          </w14:checkbox>
        </w:sdtPr>
        <w:sdtContent>
          <w:r>
            <w:rPr>
              <w:rFonts w:ascii="MS Gothic" w:eastAsia="MS Gothic" w:hAnsi="MS Gothic" w:hint="eastAsia"/>
              <w:color w:val="201F1F"/>
              <w:sz w:val="22"/>
              <w:szCs w:val="22"/>
            </w:rPr>
            <w:t>☐</w:t>
          </w:r>
        </w:sdtContent>
      </w:sdt>
      <w:r>
        <w:rPr>
          <w:color w:val="201F1F"/>
          <w:sz w:val="22"/>
          <w:szCs w:val="22"/>
        </w:rPr>
        <w:t xml:space="preserve"> </w:t>
      </w:r>
      <w:r>
        <w:t xml:space="preserve"> Yes </w:t>
      </w:r>
      <w:sdt>
        <w:sdtPr>
          <w:rPr>
            <w:color w:val="201F1F"/>
          </w:rPr>
          <w:id w:val="-287280346"/>
          <w14:checkbox>
            <w14:checked w14:val="0"/>
            <w14:checkedState w14:val="2612" w14:font="MS Gothic"/>
            <w14:uncheckedState w14:val="2610" w14:font="MS Gothic"/>
          </w14:checkbox>
        </w:sdtPr>
        <w:sdtContent>
          <w:r>
            <w:rPr>
              <w:rFonts w:ascii="MS Gothic" w:eastAsia="MS Gothic" w:hAnsi="MS Gothic" w:hint="eastAsia"/>
              <w:color w:val="201F1F"/>
              <w:sz w:val="22"/>
              <w:szCs w:val="22"/>
            </w:rPr>
            <w:t>☐</w:t>
          </w:r>
        </w:sdtContent>
      </w:sdt>
      <w:r>
        <w:rPr>
          <w:color w:val="201F1F"/>
          <w:sz w:val="22"/>
          <w:szCs w:val="22"/>
        </w:rPr>
        <w:t xml:space="preserve"> </w:t>
      </w:r>
      <w:r>
        <w:t xml:space="preserve"> No</w:t>
      </w:r>
    </w:p>
    <w:p w14:paraId="651E06A0" w14:textId="51D1D9F2" w:rsidR="00DE7F0B" w:rsidRDefault="00EC2215" w:rsidP="001C41CA">
      <w:pPr>
        <w:pStyle w:val="BodyText"/>
        <w:spacing w:line="249" w:lineRule="auto"/>
        <w:ind w:left="720" w:right="17" w:firstLine="720"/>
        <w:jc w:val="both"/>
      </w:pPr>
      <w:r>
        <w:tab/>
        <w:t>GED</w:t>
      </w:r>
      <w:r w:rsidRPr="005C0FEC">
        <w:rPr>
          <w:color w:val="201F1F"/>
          <w:sz w:val="22"/>
          <w:szCs w:val="22"/>
        </w:rPr>
        <w:t xml:space="preserve"> </w:t>
      </w:r>
      <w:r>
        <w:rPr>
          <w:rFonts w:ascii="MS Gothic" w:eastAsia="MS Gothic" w:hAnsi="MS Gothic" w:hint="eastAsia"/>
          <w:color w:val="201F1F"/>
          <w:sz w:val="22"/>
          <w:szCs w:val="22"/>
        </w:rPr>
        <w:t xml:space="preserve">  </w:t>
      </w:r>
      <w:sdt>
        <w:sdtPr>
          <w:rPr>
            <w:color w:val="201F1F"/>
            <w:sz w:val="22"/>
            <w:szCs w:val="22"/>
          </w:rPr>
          <w:id w:val="1514803189"/>
          <w14:checkbox>
            <w14:checked w14:val="0"/>
            <w14:checkedState w14:val="2612" w14:font="MS Gothic"/>
            <w14:uncheckedState w14:val="2610" w14:font="MS Gothic"/>
          </w14:checkbox>
        </w:sdtPr>
        <w:sdtContent>
          <w:r>
            <w:rPr>
              <w:rFonts w:ascii="MS Gothic" w:eastAsia="MS Gothic" w:hAnsi="MS Gothic" w:hint="eastAsia"/>
              <w:color w:val="201F1F"/>
              <w:sz w:val="22"/>
              <w:szCs w:val="22"/>
            </w:rPr>
            <w:t>☐</w:t>
          </w:r>
        </w:sdtContent>
      </w:sdt>
      <w:r>
        <w:t xml:space="preserve">  Yes </w:t>
      </w:r>
      <w:sdt>
        <w:sdtPr>
          <w:rPr>
            <w:color w:val="201F1F"/>
            <w:sz w:val="22"/>
            <w:szCs w:val="22"/>
          </w:rPr>
          <w:id w:val="-391740795"/>
          <w14:checkbox>
            <w14:checked w14:val="0"/>
            <w14:checkedState w14:val="2612" w14:font="MS Gothic"/>
            <w14:uncheckedState w14:val="2610" w14:font="MS Gothic"/>
          </w14:checkbox>
        </w:sdtPr>
        <w:sdtContent>
          <w:r>
            <w:rPr>
              <w:rFonts w:ascii="MS Gothic" w:eastAsia="MS Gothic" w:hAnsi="MS Gothic" w:hint="eastAsia"/>
              <w:color w:val="201F1F"/>
              <w:sz w:val="22"/>
              <w:szCs w:val="22"/>
            </w:rPr>
            <w:t>☐</w:t>
          </w:r>
        </w:sdtContent>
      </w:sdt>
      <w:r>
        <w:rPr>
          <w:color w:val="201F1F"/>
          <w:sz w:val="22"/>
          <w:szCs w:val="22"/>
        </w:rPr>
        <w:t xml:space="preserve"> </w:t>
      </w:r>
      <w:r>
        <w:t xml:space="preserve"> No</w:t>
      </w:r>
    </w:p>
    <w:p w14:paraId="3560BE27" w14:textId="77777777" w:rsidR="001C41CA" w:rsidRDefault="001C41CA" w:rsidP="001C41CA">
      <w:pPr>
        <w:pStyle w:val="BodyText"/>
        <w:spacing w:line="249" w:lineRule="auto"/>
        <w:ind w:left="720" w:right="17" w:firstLine="720"/>
        <w:jc w:val="both"/>
      </w:pPr>
    </w:p>
    <w:p w14:paraId="789E0E11" w14:textId="137DD856" w:rsidR="00DE7F0B" w:rsidRDefault="00EC2215" w:rsidP="00646F15">
      <w:pPr>
        <w:pStyle w:val="BodyText"/>
        <w:numPr>
          <w:ilvl w:val="0"/>
          <w:numId w:val="28"/>
        </w:numPr>
        <w:spacing w:line="249" w:lineRule="auto"/>
        <w:ind w:right="17"/>
        <w:jc w:val="both"/>
      </w:pPr>
      <w:r>
        <w:t xml:space="preserve">College Undergraduate: </w:t>
      </w:r>
      <w:sdt>
        <w:sdtPr>
          <w:rPr>
            <w:color w:val="201F1F"/>
            <w:sz w:val="22"/>
            <w:szCs w:val="22"/>
          </w:rPr>
          <w:id w:val="1285389567"/>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t xml:space="preserve"> 1 </w:t>
      </w:r>
      <w:sdt>
        <w:sdtPr>
          <w:rPr>
            <w:color w:val="201F1F"/>
            <w:sz w:val="22"/>
            <w:szCs w:val="22"/>
          </w:rPr>
          <w:id w:val="518521295"/>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t xml:space="preserve"> 2 </w:t>
      </w:r>
      <w:sdt>
        <w:sdtPr>
          <w:rPr>
            <w:color w:val="201F1F"/>
            <w:sz w:val="22"/>
            <w:szCs w:val="22"/>
          </w:rPr>
          <w:id w:val="1381742106"/>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t xml:space="preserve"> 3 </w:t>
      </w:r>
      <w:sdt>
        <w:sdtPr>
          <w:rPr>
            <w:color w:val="201F1F"/>
            <w:sz w:val="22"/>
            <w:szCs w:val="22"/>
          </w:rPr>
          <w:id w:val="-1520762009"/>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t xml:space="preserve"> 4 </w:t>
      </w:r>
      <w:sdt>
        <w:sdtPr>
          <w:rPr>
            <w:color w:val="201F1F"/>
            <w:sz w:val="22"/>
            <w:szCs w:val="22"/>
          </w:rPr>
          <w:id w:val="-2012750730"/>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t xml:space="preserve"> 5</w:t>
      </w:r>
    </w:p>
    <w:p w14:paraId="2243ED7D" w14:textId="2114BCF4" w:rsidR="00DE7F0B" w:rsidRDefault="00EC2215" w:rsidP="00EF04DD">
      <w:pPr>
        <w:pStyle w:val="BodyText"/>
        <w:spacing w:line="249" w:lineRule="auto"/>
        <w:ind w:left="0" w:right="17" w:firstLine="720"/>
        <w:jc w:val="both"/>
      </w:pPr>
      <w:r>
        <w:tab/>
        <w:t xml:space="preserve">Degree </w:t>
      </w:r>
      <w:sdt>
        <w:sdtPr>
          <w:rPr>
            <w:color w:val="201F1F"/>
          </w:rPr>
          <w:id w:val="1671831536"/>
          <w14:checkbox>
            <w14:checked w14:val="0"/>
            <w14:checkedState w14:val="2612" w14:font="MS Gothic"/>
            <w14:uncheckedState w14:val="2610" w14:font="MS Gothic"/>
          </w14:checkbox>
        </w:sdtPr>
        <w:sdtContent>
          <w:r>
            <w:rPr>
              <w:rFonts w:ascii="MS Gothic" w:eastAsia="MS Gothic" w:hAnsi="MS Gothic" w:hint="eastAsia"/>
              <w:color w:val="201F1F"/>
              <w:sz w:val="22"/>
              <w:szCs w:val="22"/>
            </w:rPr>
            <w:t>☐</w:t>
          </w:r>
        </w:sdtContent>
      </w:sdt>
      <w:r>
        <w:t xml:space="preserve"> Yes </w:t>
      </w:r>
      <w:r>
        <w:tab/>
      </w:r>
      <w:sdt>
        <w:sdtPr>
          <w:rPr>
            <w:color w:val="201F1F"/>
          </w:rPr>
          <w:id w:val="1042255738"/>
          <w14:checkbox>
            <w14:checked w14:val="0"/>
            <w14:checkedState w14:val="2612" w14:font="MS Gothic"/>
            <w14:uncheckedState w14:val="2610" w14:font="MS Gothic"/>
          </w14:checkbox>
        </w:sdtPr>
        <w:sdtContent>
          <w:r>
            <w:rPr>
              <w:rFonts w:ascii="MS Gothic" w:eastAsia="MS Gothic" w:hAnsi="MS Gothic" w:hint="eastAsia"/>
              <w:color w:val="201F1F"/>
              <w:sz w:val="22"/>
              <w:szCs w:val="22"/>
            </w:rPr>
            <w:t>☐</w:t>
          </w:r>
        </w:sdtContent>
      </w:sdt>
      <w:r>
        <w:rPr>
          <w:color w:val="201F1F"/>
          <w:sz w:val="22"/>
          <w:szCs w:val="22"/>
        </w:rPr>
        <w:t xml:space="preserve"> </w:t>
      </w:r>
      <w:r>
        <w:t>No</w:t>
      </w:r>
    </w:p>
    <w:p w14:paraId="01D42336" w14:textId="47D3396D" w:rsidR="00DE7F0B" w:rsidRDefault="00EC2215" w:rsidP="001C41CA">
      <w:pPr>
        <w:pStyle w:val="BodyText"/>
        <w:spacing w:line="249" w:lineRule="auto"/>
        <w:ind w:left="720" w:right="17" w:firstLine="720"/>
        <w:jc w:val="both"/>
      </w:pPr>
      <w:r>
        <w:tab/>
        <w:t xml:space="preserve">Type: </w:t>
      </w:r>
      <w:sdt>
        <w:sdtPr>
          <w:rPr>
            <w:color w:val="201F1F"/>
            <w:sz w:val="22"/>
            <w:szCs w:val="22"/>
          </w:rPr>
          <w:id w:val="464386720"/>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t xml:space="preserve"> BA </w:t>
      </w:r>
      <w:sdt>
        <w:sdtPr>
          <w:rPr>
            <w:color w:val="201F1F"/>
            <w:sz w:val="22"/>
            <w:szCs w:val="22"/>
          </w:rPr>
          <w:id w:val="-647903504"/>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t xml:space="preserve"> BS </w:t>
      </w:r>
      <w:sdt>
        <w:sdtPr>
          <w:rPr>
            <w:color w:val="201F1F"/>
            <w:sz w:val="22"/>
            <w:szCs w:val="22"/>
          </w:rPr>
          <w:id w:val="420381103"/>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t xml:space="preserve"> Other, identify: </w:t>
      </w: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65FEFF6" w14:textId="1B18F438" w:rsidR="00DE7F0B" w:rsidRDefault="00EC2215" w:rsidP="001C41CA">
      <w:pPr>
        <w:pStyle w:val="BodyText"/>
        <w:numPr>
          <w:ilvl w:val="0"/>
          <w:numId w:val="28"/>
        </w:numPr>
        <w:spacing w:line="249" w:lineRule="auto"/>
        <w:ind w:right="17"/>
        <w:jc w:val="both"/>
      </w:pPr>
      <w:r>
        <w:t>Graduate School (</w:t>
      </w:r>
      <w:r>
        <w:rPr>
          <w:i/>
        </w:rPr>
        <w:t xml:space="preserve">e.g., </w:t>
      </w:r>
      <w:r>
        <w:t xml:space="preserve">Masters) </w:t>
      </w:r>
      <w:sdt>
        <w:sdtPr>
          <w:rPr>
            <w:color w:val="201F1F"/>
            <w:sz w:val="22"/>
            <w:szCs w:val="22"/>
          </w:rPr>
          <w:id w:val="-315946385"/>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t xml:space="preserve"> Yes </w:t>
      </w:r>
      <w:sdt>
        <w:sdtPr>
          <w:rPr>
            <w:color w:val="201F1F"/>
            <w:sz w:val="22"/>
            <w:szCs w:val="22"/>
          </w:rPr>
          <w:id w:val="223261285"/>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t xml:space="preserve"> No</w:t>
      </w:r>
    </w:p>
    <w:p w14:paraId="19C2F081" w14:textId="136317C5" w:rsidR="00DE7F0B" w:rsidRDefault="00EC2215" w:rsidP="001C41CA">
      <w:pPr>
        <w:pStyle w:val="BodyText"/>
        <w:spacing w:line="249" w:lineRule="auto"/>
        <w:ind w:left="720" w:right="17" w:firstLine="720"/>
        <w:jc w:val="both"/>
      </w:pPr>
      <w:r>
        <w:tab/>
        <w:t xml:space="preserve">Type: </w:t>
      </w:r>
      <w:sdt>
        <w:sdtPr>
          <w:rPr>
            <w:color w:val="201F1F"/>
            <w:sz w:val="22"/>
            <w:szCs w:val="22"/>
          </w:rPr>
          <w:id w:val="-686667289"/>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6E11AD">
        <w:t xml:space="preserve"> MA </w:t>
      </w:r>
      <w:sdt>
        <w:sdtPr>
          <w:rPr>
            <w:color w:val="201F1F"/>
            <w:sz w:val="22"/>
            <w:szCs w:val="22"/>
          </w:rPr>
          <w:id w:val="829942327"/>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6E11AD">
        <w:t xml:space="preserve"> MS </w:t>
      </w:r>
      <w:sdt>
        <w:sdtPr>
          <w:rPr>
            <w:color w:val="201F1F"/>
            <w:sz w:val="22"/>
            <w:szCs w:val="22"/>
          </w:rPr>
          <w:id w:val="-881864817"/>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6E11AD">
        <w:t xml:space="preserve"> MBA </w:t>
      </w:r>
      <w:sdt>
        <w:sdtPr>
          <w:rPr>
            <w:color w:val="201F1F"/>
            <w:sz w:val="22"/>
            <w:szCs w:val="22"/>
          </w:rPr>
          <w:id w:val="2085641889"/>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6E11AD">
        <w:t xml:space="preserve"> Other, identify </w:t>
      </w:r>
      <w:r w:rsidR="006E11AD">
        <w:fldChar w:fldCharType="begin">
          <w:ffData>
            <w:name w:val="Text5"/>
            <w:enabled/>
            <w:calcOnExit w:val="0"/>
            <w:textInput/>
          </w:ffData>
        </w:fldChar>
      </w:r>
      <w:bookmarkStart w:id="2" w:name="Text5"/>
      <w:r w:rsidR="006E11AD">
        <w:instrText xml:space="preserve"> FORMTEXT </w:instrText>
      </w:r>
      <w:r w:rsidR="006E11AD">
        <w:fldChar w:fldCharType="separate"/>
      </w:r>
      <w:r w:rsidR="006E11AD">
        <w:rPr>
          <w:noProof/>
        </w:rPr>
        <w:t> </w:t>
      </w:r>
      <w:r w:rsidR="006E11AD">
        <w:rPr>
          <w:noProof/>
        </w:rPr>
        <w:t> </w:t>
      </w:r>
      <w:r w:rsidR="006E11AD">
        <w:rPr>
          <w:noProof/>
        </w:rPr>
        <w:t> </w:t>
      </w:r>
      <w:r w:rsidR="006E11AD">
        <w:rPr>
          <w:noProof/>
        </w:rPr>
        <w:t> </w:t>
      </w:r>
      <w:r w:rsidR="006E11AD">
        <w:rPr>
          <w:noProof/>
        </w:rPr>
        <w:t> </w:t>
      </w:r>
      <w:r w:rsidR="006E11AD">
        <w:fldChar w:fldCharType="end"/>
      </w:r>
      <w:bookmarkEnd w:id="2"/>
    </w:p>
    <w:p w14:paraId="08C527F0" w14:textId="51BC0314" w:rsidR="00DE7F0B" w:rsidRDefault="00EC2215" w:rsidP="001C41CA">
      <w:pPr>
        <w:pStyle w:val="BodyText"/>
        <w:numPr>
          <w:ilvl w:val="0"/>
          <w:numId w:val="28"/>
        </w:numPr>
        <w:spacing w:line="249" w:lineRule="auto"/>
        <w:ind w:right="17"/>
        <w:jc w:val="both"/>
      </w:pPr>
      <w:r>
        <w:t>Doctorate (</w:t>
      </w:r>
      <w:r>
        <w:rPr>
          <w:i/>
        </w:rPr>
        <w:t xml:space="preserve">e.g., </w:t>
      </w:r>
      <w:r>
        <w:t xml:space="preserve">MD, PhD, DO, JD) </w:t>
      </w:r>
      <w:sdt>
        <w:sdtPr>
          <w:rPr>
            <w:color w:val="201F1F"/>
            <w:sz w:val="22"/>
            <w:szCs w:val="22"/>
          </w:rPr>
          <w:id w:val="862948349"/>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t xml:space="preserve"> Yes </w:t>
      </w:r>
      <w:sdt>
        <w:sdtPr>
          <w:rPr>
            <w:color w:val="201F1F"/>
            <w:sz w:val="22"/>
            <w:szCs w:val="22"/>
          </w:rPr>
          <w:id w:val="-1491870418"/>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t xml:space="preserve"> No</w:t>
      </w:r>
    </w:p>
    <w:p w14:paraId="29FCCC04" w14:textId="5D2AE053" w:rsidR="006E11AD" w:rsidRDefault="00EC2215" w:rsidP="001C41CA">
      <w:pPr>
        <w:pStyle w:val="BodyText"/>
        <w:spacing w:line="249" w:lineRule="auto"/>
        <w:ind w:left="720" w:right="17" w:firstLine="720"/>
        <w:jc w:val="both"/>
      </w:pPr>
      <w:r>
        <w:tab/>
        <w:t>Type:</w:t>
      </w:r>
      <w:r w:rsidRPr="005C0FEC">
        <w:rPr>
          <w:color w:val="201F1F"/>
          <w:sz w:val="22"/>
          <w:szCs w:val="22"/>
        </w:rPr>
        <w:t xml:space="preserve"> </w:t>
      </w:r>
      <w:sdt>
        <w:sdtPr>
          <w:rPr>
            <w:color w:val="201F1F"/>
            <w:sz w:val="22"/>
            <w:szCs w:val="22"/>
          </w:rPr>
          <w:id w:val="-22025124"/>
          <w14:checkbox>
            <w14:checked w14:val="0"/>
            <w14:checkedState w14:val="2612" w14:font="MS Gothic"/>
            <w14:uncheckedState w14:val="2610" w14:font="MS Gothic"/>
          </w14:checkbox>
        </w:sdtPr>
        <w:sdtContent>
          <w:r>
            <w:rPr>
              <w:rFonts w:ascii="MS Gothic" w:eastAsia="MS Gothic" w:hAnsi="MS Gothic" w:hint="eastAsia"/>
              <w:color w:val="201F1F"/>
              <w:sz w:val="22"/>
              <w:szCs w:val="22"/>
            </w:rPr>
            <w:t>☐</w:t>
          </w:r>
        </w:sdtContent>
      </w:sdt>
      <w:r>
        <w:t xml:space="preserve"> MD </w:t>
      </w:r>
      <w:sdt>
        <w:sdtPr>
          <w:rPr>
            <w:color w:val="201F1F"/>
            <w:sz w:val="22"/>
            <w:szCs w:val="22"/>
          </w:rPr>
          <w:id w:val="-2082895715"/>
          <w14:checkbox>
            <w14:checked w14:val="0"/>
            <w14:checkedState w14:val="2612" w14:font="MS Gothic"/>
            <w14:uncheckedState w14:val="2610" w14:font="MS Gothic"/>
          </w14:checkbox>
        </w:sdtPr>
        <w:sdtContent>
          <w:r>
            <w:rPr>
              <w:rFonts w:ascii="MS Gothic" w:eastAsia="MS Gothic" w:hAnsi="MS Gothic" w:hint="eastAsia"/>
              <w:color w:val="201F1F"/>
              <w:sz w:val="22"/>
              <w:szCs w:val="22"/>
            </w:rPr>
            <w:t>☐</w:t>
          </w:r>
        </w:sdtContent>
      </w:sdt>
      <w:r>
        <w:t xml:space="preserve"> PhD </w:t>
      </w:r>
      <w:sdt>
        <w:sdtPr>
          <w:rPr>
            <w:color w:val="201F1F"/>
            <w:sz w:val="22"/>
            <w:szCs w:val="22"/>
          </w:rPr>
          <w:id w:val="236905881"/>
          <w14:checkbox>
            <w14:checked w14:val="0"/>
            <w14:checkedState w14:val="2612" w14:font="MS Gothic"/>
            <w14:uncheckedState w14:val="2610" w14:font="MS Gothic"/>
          </w14:checkbox>
        </w:sdtPr>
        <w:sdtContent>
          <w:r>
            <w:rPr>
              <w:rFonts w:ascii="MS Gothic" w:eastAsia="MS Gothic" w:hAnsi="MS Gothic" w:hint="eastAsia"/>
              <w:color w:val="201F1F"/>
              <w:sz w:val="22"/>
              <w:szCs w:val="22"/>
            </w:rPr>
            <w:t>☐</w:t>
          </w:r>
        </w:sdtContent>
      </w:sdt>
      <w:r>
        <w:t xml:space="preserve"> DO </w:t>
      </w:r>
      <w:sdt>
        <w:sdtPr>
          <w:rPr>
            <w:color w:val="201F1F"/>
            <w:sz w:val="22"/>
            <w:szCs w:val="22"/>
          </w:rPr>
          <w:id w:val="-1313020498"/>
          <w14:checkbox>
            <w14:checked w14:val="0"/>
            <w14:checkedState w14:val="2612" w14:font="MS Gothic"/>
            <w14:uncheckedState w14:val="2610" w14:font="MS Gothic"/>
          </w14:checkbox>
        </w:sdtPr>
        <w:sdtContent>
          <w:r>
            <w:rPr>
              <w:rFonts w:ascii="MS Gothic" w:eastAsia="MS Gothic" w:hAnsi="MS Gothic" w:hint="eastAsia"/>
              <w:color w:val="201F1F"/>
              <w:sz w:val="22"/>
              <w:szCs w:val="22"/>
            </w:rPr>
            <w:t>☐</w:t>
          </w:r>
        </w:sdtContent>
      </w:sdt>
      <w:r>
        <w:t xml:space="preserve"> JD </w:t>
      </w:r>
      <w:sdt>
        <w:sdtPr>
          <w:rPr>
            <w:color w:val="201F1F"/>
            <w:sz w:val="22"/>
            <w:szCs w:val="22"/>
          </w:rPr>
          <w:id w:val="-1373607604"/>
          <w14:checkbox>
            <w14:checked w14:val="0"/>
            <w14:checkedState w14:val="2612" w14:font="MS Gothic"/>
            <w14:uncheckedState w14:val="2610" w14:font="MS Gothic"/>
          </w14:checkbox>
        </w:sdtPr>
        <w:sdtContent>
          <w:r>
            <w:rPr>
              <w:rFonts w:ascii="MS Gothic" w:eastAsia="MS Gothic" w:hAnsi="MS Gothic" w:hint="eastAsia"/>
              <w:color w:val="201F1F"/>
              <w:sz w:val="22"/>
              <w:szCs w:val="22"/>
            </w:rPr>
            <w:t>☐</w:t>
          </w:r>
        </w:sdtContent>
      </w:sdt>
      <w:r>
        <w:t xml:space="preserve"> DDS</w:t>
      </w:r>
      <w:r w:rsidRPr="005C0FEC">
        <w:rPr>
          <w:color w:val="201F1F"/>
          <w:sz w:val="22"/>
          <w:szCs w:val="22"/>
        </w:rPr>
        <w:t xml:space="preserve"> </w:t>
      </w:r>
      <w:sdt>
        <w:sdtPr>
          <w:rPr>
            <w:color w:val="201F1F"/>
            <w:sz w:val="22"/>
            <w:szCs w:val="22"/>
          </w:rPr>
          <w:id w:val="-2006275309"/>
          <w14:checkbox>
            <w14:checked w14:val="0"/>
            <w14:checkedState w14:val="2612" w14:font="MS Gothic"/>
            <w14:uncheckedState w14:val="2610" w14:font="MS Gothic"/>
          </w14:checkbox>
        </w:sdtPr>
        <w:sdtContent>
          <w:r>
            <w:rPr>
              <w:rFonts w:ascii="MS Gothic" w:eastAsia="MS Gothic" w:hAnsi="MS Gothic" w:hint="eastAsia"/>
              <w:color w:val="201F1F"/>
              <w:sz w:val="22"/>
              <w:szCs w:val="22"/>
            </w:rPr>
            <w:t>☐</w:t>
          </w:r>
        </w:sdtContent>
      </w:sdt>
      <w:r>
        <w:rPr>
          <w:color w:val="201F1F"/>
          <w:sz w:val="22"/>
          <w:szCs w:val="22"/>
        </w:rPr>
        <w:t xml:space="preserve"> </w:t>
      </w:r>
      <w:r>
        <w:t xml:space="preserve">DBA </w:t>
      </w:r>
      <w:sdt>
        <w:sdtPr>
          <w:rPr>
            <w:color w:val="201F1F"/>
            <w:sz w:val="22"/>
            <w:szCs w:val="22"/>
          </w:rPr>
          <w:id w:val="1930850738"/>
          <w14:checkbox>
            <w14:checked w14:val="0"/>
            <w14:checkedState w14:val="2612" w14:font="MS Gothic"/>
            <w14:uncheckedState w14:val="2610" w14:font="MS Gothic"/>
          </w14:checkbox>
        </w:sdtPr>
        <w:sdtContent>
          <w:r>
            <w:rPr>
              <w:rFonts w:ascii="MS Gothic" w:eastAsia="MS Gothic" w:hAnsi="MS Gothic" w:hint="eastAsia"/>
              <w:color w:val="201F1F"/>
              <w:sz w:val="22"/>
              <w:szCs w:val="22"/>
            </w:rPr>
            <w:t>☐</w:t>
          </w:r>
        </w:sdtContent>
      </w:sdt>
      <w:r>
        <w:t xml:space="preserve"> Other, identify </w:t>
      </w: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39812DAE" w14:textId="77777777" w:rsidR="006E11AD" w:rsidRDefault="006E11AD" w:rsidP="00DE7F0B">
      <w:pPr>
        <w:pStyle w:val="BodyText"/>
        <w:spacing w:line="249" w:lineRule="auto"/>
        <w:ind w:left="0" w:right="17" w:firstLine="720"/>
        <w:jc w:val="both"/>
      </w:pPr>
    </w:p>
    <w:p w14:paraId="751FF009" w14:textId="3BFD3250" w:rsidR="006E11AD" w:rsidRDefault="00EC2215" w:rsidP="00DE7F0B">
      <w:pPr>
        <w:pStyle w:val="BodyText"/>
        <w:spacing w:line="249" w:lineRule="auto"/>
        <w:ind w:left="0" w:right="17" w:firstLine="720"/>
        <w:jc w:val="both"/>
      </w:pPr>
      <w:r>
        <w:t xml:space="preserve">Are you currently in and education program: </w:t>
      </w:r>
      <w:sdt>
        <w:sdtPr>
          <w:rPr>
            <w:color w:val="201F1F"/>
            <w:sz w:val="22"/>
            <w:szCs w:val="22"/>
          </w:rPr>
          <w:id w:val="1702054178"/>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5C0FEC">
        <w:rPr>
          <w:color w:val="201F1F"/>
          <w:sz w:val="22"/>
          <w:szCs w:val="22"/>
        </w:rPr>
        <w:t xml:space="preserve">  </w:t>
      </w:r>
      <w:r w:rsidR="005C0FEC">
        <w:t xml:space="preserve">Yes </w:t>
      </w:r>
      <w:sdt>
        <w:sdtPr>
          <w:rPr>
            <w:color w:val="201F1F"/>
            <w:sz w:val="22"/>
            <w:szCs w:val="22"/>
          </w:rPr>
          <w:id w:val="-169951457"/>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t xml:space="preserve"> No</w:t>
      </w:r>
    </w:p>
    <w:p w14:paraId="3B30AC46" w14:textId="5DE11C47" w:rsidR="006E11AD" w:rsidRDefault="006E11AD" w:rsidP="006E11AD">
      <w:pPr>
        <w:pStyle w:val="BodyText"/>
        <w:spacing w:line="249" w:lineRule="auto"/>
        <w:ind w:left="0" w:right="17" w:firstLine="720"/>
        <w:jc w:val="both"/>
      </w:pPr>
    </w:p>
    <w:p w14:paraId="37DCFD8D" w14:textId="77777777" w:rsidR="005E4525" w:rsidRPr="00DE7F0B" w:rsidRDefault="005E4525" w:rsidP="003D76A5">
      <w:pPr>
        <w:pStyle w:val="BodyText"/>
        <w:spacing w:line="249" w:lineRule="auto"/>
        <w:ind w:left="0" w:right="17"/>
        <w:jc w:val="both"/>
      </w:pPr>
    </w:p>
    <w:p w14:paraId="3FDF2B23" w14:textId="4C70AACE" w:rsidR="006E11AD" w:rsidRDefault="00EC2215" w:rsidP="006E11AD">
      <w:pPr>
        <w:pStyle w:val="BodyText"/>
        <w:ind w:right="17"/>
        <w:jc w:val="both"/>
        <w:rPr>
          <w:color w:val="201F1F"/>
        </w:rPr>
      </w:pPr>
      <w:r>
        <w:rPr>
          <w:b/>
          <w:color w:val="1A4693"/>
          <w:sz w:val="28"/>
          <w:u w:val="single"/>
        </w:rPr>
        <w:t>Licenses, Certifications &amp; Registrations</w:t>
      </w:r>
      <w:r>
        <w:rPr>
          <w:b/>
          <w:color w:val="1A4693"/>
          <w:sz w:val="28"/>
          <w:u w:val="single"/>
        </w:rPr>
        <w:tab/>
      </w:r>
      <w:r w:rsidRPr="004E1A2C">
        <w:rPr>
          <w:b/>
          <w:color w:val="1A4693"/>
          <w:sz w:val="28"/>
          <w:u w:val="single"/>
        </w:rPr>
        <w:t>_____________________</w:t>
      </w:r>
      <w:r>
        <w:rPr>
          <w:b/>
          <w:color w:val="1A4693"/>
          <w:sz w:val="28"/>
          <w:u w:val="single"/>
        </w:rPr>
        <w:t xml:space="preserve"> </w:t>
      </w:r>
      <w:r>
        <w:rPr>
          <w:b/>
          <w:color w:val="1A4693"/>
          <w:sz w:val="28"/>
          <w:u w:val="single"/>
        </w:rPr>
        <w:tab/>
      </w:r>
      <w:r>
        <w:rPr>
          <w:b/>
          <w:color w:val="1A4693"/>
          <w:sz w:val="28"/>
          <w:u w:val="single"/>
        </w:rPr>
        <w:tab/>
      </w:r>
    </w:p>
    <w:p w14:paraId="6F86A57E" w14:textId="77777777" w:rsidR="006E11AD" w:rsidRDefault="006E11AD" w:rsidP="006E11AD">
      <w:pPr>
        <w:pStyle w:val="BodyText"/>
        <w:spacing w:line="249" w:lineRule="auto"/>
        <w:ind w:left="0" w:right="17"/>
        <w:jc w:val="both"/>
      </w:pPr>
    </w:p>
    <w:p w14:paraId="1B87D36E" w14:textId="64EF5860" w:rsidR="006E11AD" w:rsidRDefault="00EC2215" w:rsidP="006E11AD">
      <w:pPr>
        <w:pStyle w:val="BodyText"/>
        <w:spacing w:line="249" w:lineRule="auto"/>
        <w:ind w:left="0" w:right="17"/>
        <w:jc w:val="both"/>
      </w:pPr>
      <w:r>
        <w:t xml:space="preserve">I possess </w:t>
      </w:r>
      <w:proofErr w:type="gramStart"/>
      <w:r>
        <w:t>all of</w:t>
      </w:r>
      <w:proofErr w:type="gramEnd"/>
      <w:r>
        <w:t xml:space="preserve"> the following</w:t>
      </w:r>
      <w:r w:rsidR="00C315CB">
        <w:t xml:space="preserve"> </w:t>
      </w:r>
      <w:r w:rsidR="00C315CB" w:rsidRPr="00F612D8">
        <w:rPr>
          <w:u w:val="single"/>
        </w:rPr>
        <w:t>active</w:t>
      </w:r>
      <w:r w:rsidRPr="00F612D8">
        <w:rPr>
          <w:u w:val="single"/>
        </w:rPr>
        <w:t xml:space="preserve"> </w:t>
      </w:r>
      <w:r w:rsidRPr="0089442B">
        <w:rPr>
          <w:u w:val="single"/>
        </w:rPr>
        <w:t>licenses</w:t>
      </w:r>
      <w:r>
        <w:t>:</w:t>
      </w:r>
      <w:r w:rsidR="005E4525">
        <w:t xml:space="preserve"> </w:t>
      </w:r>
    </w:p>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960"/>
      </w:tblGrid>
      <w:tr w:rsidR="00E76E23" w14:paraId="12C25276" w14:textId="19CCA6E0" w:rsidTr="0089442B">
        <w:tc>
          <w:tcPr>
            <w:tcW w:w="4050" w:type="dxa"/>
          </w:tcPr>
          <w:p w14:paraId="53754CBA" w14:textId="7570FB4C" w:rsidR="0089442B" w:rsidRDefault="00000000" w:rsidP="0089442B">
            <w:pPr>
              <w:pStyle w:val="BodyText"/>
              <w:spacing w:line="249" w:lineRule="auto"/>
              <w:ind w:left="0" w:right="17"/>
              <w:jc w:val="both"/>
            </w:pPr>
            <w:sdt>
              <w:sdtPr>
                <w:rPr>
                  <w:color w:val="201F1F"/>
                </w:rPr>
                <w:id w:val="-504208737"/>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5C0FEC">
              <w:rPr>
                <w:color w:val="201F1F"/>
                <w:sz w:val="22"/>
                <w:szCs w:val="22"/>
              </w:rPr>
              <w:t xml:space="preserve"> </w:t>
            </w:r>
            <w:r w:rsidR="006767D3">
              <w:t>Drivers</w:t>
            </w:r>
          </w:p>
          <w:p w14:paraId="560D6D9C" w14:textId="71C6E6D7" w:rsidR="0089442B" w:rsidRDefault="00000000" w:rsidP="0089442B">
            <w:pPr>
              <w:pStyle w:val="BodyText"/>
              <w:spacing w:line="249" w:lineRule="auto"/>
              <w:ind w:left="0" w:right="17"/>
              <w:jc w:val="both"/>
            </w:pPr>
            <w:sdt>
              <w:sdtPr>
                <w:rPr>
                  <w:color w:val="201F1F"/>
                </w:rPr>
                <w:id w:val="1379742993"/>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5C0FEC">
              <w:rPr>
                <w:color w:val="201F1F"/>
                <w:sz w:val="22"/>
                <w:szCs w:val="22"/>
              </w:rPr>
              <w:t xml:space="preserve"> </w:t>
            </w:r>
            <w:r w:rsidR="006767D3">
              <w:t>Commercial Drivers</w:t>
            </w:r>
          </w:p>
          <w:p w14:paraId="5C32E50B" w14:textId="5742BDCC" w:rsidR="0089442B" w:rsidRDefault="00000000" w:rsidP="0089442B">
            <w:pPr>
              <w:pStyle w:val="BodyText"/>
              <w:spacing w:line="249" w:lineRule="auto"/>
              <w:ind w:left="0" w:right="17"/>
              <w:jc w:val="both"/>
            </w:pPr>
            <w:sdt>
              <w:sdtPr>
                <w:rPr>
                  <w:color w:val="201F1F"/>
                </w:rPr>
                <w:id w:val="-871990848"/>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5C0FEC">
              <w:rPr>
                <w:color w:val="201F1F"/>
                <w:sz w:val="22"/>
                <w:szCs w:val="22"/>
              </w:rPr>
              <w:t xml:space="preserve"> </w:t>
            </w:r>
            <w:r w:rsidR="006767D3">
              <w:t xml:space="preserve">Real Estate </w:t>
            </w:r>
          </w:p>
          <w:p w14:paraId="2789BC00" w14:textId="01B469E0" w:rsidR="0089442B" w:rsidRDefault="00000000" w:rsidP="0089442B">
            <w:pPr>
              <w:pStyle w:val="BodyText"/>
              <w:spacing w:line="249" w:lineRule="auto"/>
              <w:ind w:left="0" w:right="17"/>
              <w:jc w:val="both"/>
            </w:pPr>
            <w:sdt>
              <w:sdtPr>
                <w:rPr>
                  <w:color w:val="201F1F"/>
                </w:rPr>
                <w:id w:val="757022924"/>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5C0FEC">
              <w:t xml:space="preserve"> </w:t>
            </w:r>
            <w:r w:rsidR="006767D3">
              <w:t>Dentist</w:t>
            </w:r>
          </w:p>
          <w:p w14:paraId="69FE2024" w14:textId="4EA30C2A" w:rsidR="0089442B" w:rsidRDefault="00000000" w:rsidP="0089442B">
            <w:pPr>
              <w:pStyle w:val="BodyText"/>
              <w:spacing w:line="249" w:lineRule="auto"/>
              <w:ind w:left="0" w:right="17"/>
              <w:jc w:val="both"/>
            </w:pPr>
            <w:sdt>
              <w:sdtPr>
                <w:rPr>
                  <w:color w:val="201F1F"/>
                </w:rPr>
                <w:id w:val="1382444385"/>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5C0FEC">
              <w:t xml:space="preserve"> </w:t>
            </w:r>
            <w:r w:rsidR="006767D3">
              <w:t xml:space="preserve">Medical </w:t>
            </w:r>
          </w:p>
          <w:p w14:paraId="5524049B" w14:textId="2E1E1FC4" w:rsidR="0089442B" w:rsidRDefault="00000000" w:rsidP="0089442B">
            <w:pPr>
              <w:pStyle w:val="BodyText"/>
              <w:spacing w:line="249" w:lineRule="auto"/>
              <w:ind w:left="0" w:right="17"/>
              <w:jc w:val="both"/>
            </w:pPr>
            <w:sdt>
              <w:sdtPr>
                <w:rPr>
                  <w:color w:val="201F1F"/>
                </w:rPr>
                <w:id w:val="1289558737"/>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5C0FEC">
              <w:t xml:space="preserve"> </w:t>
            </w:r>
            <w:r w:rsidR="006767D3">
              <w:t xml:space="preserve">Nursing </w:t>
            </w:r>
          </w:p>
          <w:p w14:paraId="61D18DFE" w14:textId="0AEF85AA" w:rsidR="0089442B" w:rsidRDefault="00000000" w:rsidP="0089442B">
            <w:pPr>
              <w:pStyle w:val="BodyText"/>
              <w:spacing w:line="249" w:lineRule="auto"/>
              <w:ind w:left="0" w:right="17"/>
              <w:jc w:val="both"/>
            </w:pPr>
            <w:sdt>
              <w:sdtPr>
                <w:rPr>
                  <w:color w:val="201F1F"/>
                </w:rPr>
                <w:id w:val="-1605263192"/>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5C0FEC">
              <w:t xml:space="preserve"> </w:t>
            </w:r>
            <w:r w:rsidR="006767D3">
              <w:t>Legal</w:t>
            </w:r>
          </w:p>
          <w:p w14:paraId="3F412164" w14:textId="2959FFEA" w:rsidR="0089442B" w:rsidRDefault="00000000" w:rsidP="0089442B">
            <w:pPr>
              <w:pStyle w:val="BodyText"/>
              <w:spacing w:line="249" w:lineRule="auto"/>
              <w:ind w:left="0" w:right="17"/>
              <w:jc w:val="both"/>
            </w:pPr>
            <w:sdt>
              <w:sdtPr>
                <w:rPr>
                  <w:color w:val="201F1F"/>
                </w:rPr>
                <w:id w:val="-744027588"/>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5C0FEC">
              <w:t xml:space="preserve"> </w:t>
            </w:r>
            <w:r w:rsidR="006767D3">
              <w:t>Dentist</w:t>
            </w:r>
          </w:p>
          <w:p w14:paraId="79D3D6C9" w14:textId="7CBB8587" w:rsidR="006E11AD" w:rsidRDefault="006E11AD" w:rsidP="006E11AD">
            <w:pPr>
              <w:pStyle w:val="BodyText"/>
              <w:spacing w:line="249" w:lineRule="auto"/>
              <w:ind w:left="0" w:right="17"/>
              <w:jc w:val="both"/>
            </w:pPr>
          </w:p>
        </w:tc>
        <w:tc>
          <w:tcPr>
            <w:tcW w:w="3960" w:type="dxa"/>
          </w:tcPr>
          <w:p w14:paraId="49FF4B8A" w14:textId="177A212C" w:rsidR="006E11AD" w:rsidRDefault="00000000" w:rsidP="006E11AD">
            <w:pPr>
              <w:pStyle w:val="BodyText"/>
              <w:spacing w:line="249" w:lineRule="auto"/>
              <w:ind w:left="0" w:right="17"/>
              <w:jc w:val="both"/>
            </w:pPr>
            <w:sdt>
              <w:sdtPr>
                <w:rPr>
                  <w:color w:val="201F1F"/>
                </w:rPr>
                <w:id w:val="-1606880769"/>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6767D3">
              <w:tab/>
              <w:t>Cosmetology/Barber</w:t>
            </w:r>
          </w:p>
          <w:p w14:paraId="6201D2E3" w14:textId="04DEA77C" w:rsidR="006E11AD" w:rsidRDefault="00000000" w:rsidP="006E11AD">
            <w:pPr>
              <w:pStyle w:val="BodyText"/>
              <w:spacing w:line="249" w:lineRule="auto"/>
              <w:ind w:left="0" w:right="17"/>
              <w:jc w:val="both"/>
            </w:pPr>
            <w:sdt>
              <w:sdtPr>
                <w:rPr>
                  <w:color w:val="201F1F"/>
                </w:rPr>
                <w:id w:val="-357045595"/>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6767D3">
              <w:tab/>
              <w:t>Architectural</w:t>
            </w:r>
          </w:p>
          <w:p w14:paraId="7B042707" w14:textId="5EF3C639" w:rsidR="006E11AD" w:rsidRDefault="00000000" w:rsidP="006E11AD">
            <w:pPr>
              <w:pStyle w:val="BodyText"/>
              <w:spacing w:line="249" w:lineRule="auto"/>
              <w:ind w:left="0" w:right="17"/>
              <w:jc w:val="both"/>
            </w:pPr>
            <w:sdt>
              <w:sdtPr>
                <w:rPr>
                  <w:color w:val="201F1F"/>
                </w:rPr>
                <w:id w:val="-1292900988"/>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6767D3">
              <w:tab/>
              <w:t>Social Work</w:t>
            </w:r>
          </w:p>
          <w:p w14:paraId="695A2C34" w14:textId="1D5758BF" w:rsidR="006E11AD" w:rsidRDefault="00000000" w:rsidP="006E11AD">
            <w:pPr>
              <w:pStyle w:val="BodyText"/>
              <w:spacing w:line="249" w:lineRule="auto"/>
              <w:ind w:left="0" w:right="17"/>
              <w:jc w:val="both"/>
            </w:pPr>
            <w:sdt>
              <w:sdtPr>
                <w:rPr>
                  <w:color w:val="201F1F"/>
                </w:rPr>
                <w:id w:val="-830677491"/>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6767D3">
              <w:tab/>
              <w:t>Electrician</w:t>
            </w:r>
          </w:p>
          <w:p w14:paraId="435EC00D" w14:textId="5AD15A47" w:rsidR="006E11AD" w:rsidRDefault="00000000" w:rsidP="006E11AD">
            <w:pPr>
              <w:pStyle w:val="BodyText"/>
              <w:spacing w:line="249" w:lineRule="auto"/>
              <w:ind w:left="0" w:right="17"/>
              <w:jc w:val="both"/>
            </w:pPr>
            <w:sdt>
              <w:sdtPr>
                <w:rPr>
                  <w:color w:val="201F1F"/>
                </w:rPr>
                <w:id w:val="-2110496615"/>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6767D3">
              <w:tab/>
              <w:t>Plumbing</w:t>
            </w:r>
          </w:p>
          <w:p w14:paraId="24FA818D" w14:textId="656D2B03" w:rsidR="006E11AD" w:rsidRDefault="00000000" w:rsidP="006E11AD">
            <w:pPr>
              <w:pStyle w:val="BodyText"/>
              <w:spacing w:line="249" w:lineRule="auto"/>
              <w:ind w:left="0" w:right="17"/>
              <w:jc w:val="both"/>
            </w:pPr>
            <w:sdt>
              <w:sdtPr>
                <w:rPr>
                  <w:color w:val="201F1F"/>
                </w:rPr>
                <w:id w:val="-1627840519"/>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6767D3">
              <w:tab/>
              <w:t>Pilot</w:t>
            </w:r>
          </w:p>
          <w:p w14:paraId="3948B4FF" w14:textId="01758133" w:rsidR="006E11AD" w:rsidRDefault="00000000" w:rsidP="006E11AD">
            <w:pPr>
              <w:pStyle w:val="BodyText"/>
              <w:spacing w:line="249" w:lineRule="auto"/>
              <w:ind w:left="0" w:right="17"/>
              <w:jc w:val="both"/>
            </w:pPr>
            <w:sdt>
              <w:sdtPr>
                <w:rPr>
                  <w:color w:val="201F1F"/>
                </w:rPr>
                <w:id w:val="-922797671"/>
                <w14:checkbox>
                  <w14:checked w14:val="0"/>
                  <w14:checkedState w14:val="2612" w14:font="MS Gothic"/>
                  <w14:uncheckedState w14:val="2610" w14:font="MS Gothic"/>
                </w14:checkbox>
              </w:sdtPr>
              <w:sdtContent>
                <w:r w:rsidR="005C0FEC">
                  <w:rPr>
                    <w:rFonts w:ascii="MS Gothic" w:eastAsia="MS Gothic" w:hAnsi="MS Gothic" w:hint="eastAsia"/>
                    <w:color w:val="201F1F"/>
                    <w:sz w:val="22"/>
                    <w:szCs w:val="22"/>
                  </w:rPr>
                  <w:t>☐</w:t>
                </w:r>
              </w:sdtContent>
            </w:sdt>
            <w:r w:rsidR="006767D3">
              <w:tab/>
              <w:t xml:space="preserve">Other, identify </w:t>
            </w:r>
            <w:r w:rsidR="006767D3">
              <w:fldChar w:fldCharType="begin">
                <w:ffData>
                  <w:name w:val="Text7"/>
                  <w:enabled/>
                  <w:calcOnExit w:val="0"/>
                  <w:textInput/>
                </w:ffData>
              </w:fldChar>
            </w:r>
            <w:r w:rsidR="006767D3">
              <w:instrText xml:space="preserve"> FORMTEXT </w:instrText>
            </w:r>
            <w:r w:rsidR="006767D3">
              <w:fldChar w:fldCharType="separate"/>
            </w:r>
            <w:r w:rsidR="006767D3">
              <w:rPr>
                <w:noProof/>
              </w:rPr>
              <w:t> </w:t>
            </w:r>
            <w:r w:rsidR="006767D3">
              <w:rPr>
                <w:noProof/>
              </w:rPr>
              <w:t> </w:t>
            </w:r>
            <w:r w:rsidR="006767D3">
              <w:rPr>
                <w:noProof/>
              </w:rPr>
              <w:t> </w:t>
            </w:r>
            <w:r w:rsidR="006767D3">
              <w:rPr>
                <w:noProof/>
              </w:rPr>
              <w:t> </w:t>
            </w:r>
            <w:r w:rsidR="006767D3">
              <w:rPr>
                <w:noProof/>
              </w:rPr>
              <w:t> </w:t>
            </w:r>
            <w:r w:rsidR="006767D3">
              <w:fldChar w:fldCharType="end"/>
            </w:r>
          </w:p>
          <w:p w14:paraId="4EE3C325" w14:textId="13EA2CFD" w:rsidR="006E11AD" w:rsidRDefault="006E11AD" w:rsidP="006E11AD">
            <w:pPr>
              <w:pStyle w:val="BodyText"/>
              <w:spacing w:line="249" w:lineRule="auto"/>
              <w:ind w:left="0" w:right="17"/>
              <w:jc w:val="both"/>
            </w:pPr>
          </w:p>
        </w:tc>
      </w:tr>
    </w:tbl>
    <w:p w14:paraId="32A23555" w14:textId="620B9414" w:rsidR="006E11AD" w:rsidRDefault="00EC2215" w:rsidP="006E11AD">
      <w:pPr>
        <w:pStyle w:val="BodyText"/>
        <w:spacing w:line="249" w:lineRule="auto"/>
        <w:ind w:left="0" w:right="17"/>
        <w:jc w:val="both"/>
      </w:pPr>
      <w:r>
        <w:t xml:space="preserve">Identify all certifications and registrations you possess: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3CA56B" w14:textId="25E47FEE" w:rsidR="0089442B" w:rsidRDefault="0089442B" w:rsidP="006E11AD">
      <w:pPr>
        <w:pStyle w:val="BodyText"/>
        <w:spacing w:line="249" w:lineRule="auto"/>
        <w:ind w:left="0" w:right="17"/>
        <w:jc w:val="both"/>
      </w:pPr>
    </w:p>
    <w:p w14:paraId="29DF3271" w14:textId="03FB979F" w:rsidR="0089442B" w:rsidRPr="005873F1" w:rsidRDefault="00EC2215" w:rsidP="0089442B">
      <w:pPr>
        <w:shd w:val="clear" w:color="auto" w:fill="FFFFFF"/>
        <w:spacing w:after="0" w:line="240" w:lineRule="auto"/>
        <w:jc w:val="both"/>
        <w:outlineLvl w:val="4"/>
        <w:rPr>
          <w:rFonts w:ascii="Arial" w:eastAsia="Times New Roman" w:hAnsi="Arial" w:cs="Arial"/>
          <w:color w:val="1A4693"/>
          <w:kern w:val="0"/>
          <w:sz w:val="20"/>
          <w:szCs w:val="20"/>
          <w14:ligatures w14:val="none"/>
        </w:rPr>
      </w:pPr>
      <w:r>
        <w:rPr>
          <w:rFonts w:ascii="Arial" w:eastAsia="Times New Roman" w:hAnsi="Arial" w:cs="Arial"/>
          <w:color w:val="000000"/>
          <w:kern w:val="0"/>
          <w:sz w:val="20"/>
          <w:szCs w:val="20"/>
          <w14:ligatures w14:val="none"/>
        </w:rPr>
        <w:fldChar w:fldCharType="begin">
          <w:ffData>
            <w:name w:val="Text8"/>
            <w:enabled/>
            <w:calcOnExit w:val="0"/>
            <w:textInput/>
          </w:ffData>
        </w:fldChar>
      </w:r>
      <w:bookmarkStart w:id="4" w:name="Text8"/>
      <w:r>
        <w:rPr>
          <w:rFonts w:ascii="Arial" w:eastAsia="Times New Roman" w:hAnsi="Arial" w:cs="Arial"/>
          <w:color w:val="000000"/>
          <w:kern w:val="0"/>
          <w:sz w:val="20"/>
          <w:szCs w:val="20"/>
          <w14:ligatures w14:val="none"/>
        </w:rPr>
        <w:instrText xml:space="preserve"> FORMTEXT </w:instrText>
      </w:r>
      <w:r>
        <w:rPr>
          <w:rFonts w:ascii="Arial" w:eastAsia="Times New Roman" w:hAnsi="Arial" w:cs="Arial"/>
          <w:color w:val="000000"/>
          <w:kern w:val="0"/>
          <w:sz w:val="20"/>
          <w:szCs w:val="20"/>
          <w14:ligatures w14:val="none"/>
        </w:rPr>
      </w:r>
      <w:r>
        <w:rPr>
          <w:rFonts w:ascii="Arial" w:eastAsia="Times New Roman" w:hAnsi="Arial" w:cs="Arial"/>
          <w:color w:val="000000"/>
          <w:kern w:val="0"/>
          <w:sz w:val="20"/>
          <w:szCs w:val="20"/>
          <w14:ligatures w14:val="none"/>
        </w:rPr>
        <w:fldChar w:fldCharType="separate"/>
      </w:r>
      <w:r>
        <w:rPr>
          <w:rFonts w:ascii="Arial" w:eastAsia="Times New Roman" w:hAnsi="Arial" w:cs="Arial"/>
          <w:noProof/>
          <w:color w:val="000000"/>
          <w:kern w:val="0"/>
          <w:sz w:val="20"/>
          <w:szCs w:val="20"/>
          <w14:ligatures w14:val="none"/>
        </w:rPr>
        <w:t> </w:t>
      </w:r>
      <w:r>
        <w:rPr>
          <w:rFonts w:ascii="Arial" w:eastAsia="Times New Roman" w:hAnsi="Arial" w:cs="Arial"/>
          <w:noProof/>
          <w:color w:val="000000"/>
          <w:kern w:val="0"/>
          <w:sz w:val="20"/>
          <w:szCs w:val="20"/>
          <w14:ligatures w14:val="none"/>
        </w:rPr>
        <w:t> </w:t>
      </w:r>
      <w:r>
        <w:rPr>
          <w:rFonts w:ascii="Arial" w:eastAsia="Times New Roman" w:hAnsi="Arial" w:cs="Arial"/>
          <w:noProof/>
          <w:color w:val="000000"/>
          <w:kern w:val="0"/>
          <w:sz w:val="20"/>
          <w:szCs w:val="20"/>
          <w14:ligatures w14:val="none"/>
        </w:rPr>
        <w:t> </w:t>
      </w:r>
      <w:r>
        <w:rPr>
          <w:rFonts w:ascii="Arial" w:eastAsia="Times New Roman" w:hAnsi="Arial" w:cs="Arial"/>
          <w:noProof/>
          <w:color w:val="000000"/>
          <w:kern w:val="0"/>
          <w:sz w:val="20"/>
          <w:szCs w:val="20"/>
          <w14:ligatures w14:val="none"/>
        </w:rPr>
        <w:t> </w:t>
      </w:r>
      <w:r>
        <w:rPr>
          <w:rFonts w:ascii="Arial" w:eastAsia="Times New Roman" w:hAnsi="Arial" w:cs="Arial"/>
          <w:noProof/>
          <w:color w:val="000000"/>
          <w:kern w:val="0"/>
          <w:sz w:val="20"/>
          <w:szCs w:val="20"/>
          <w14:ligatures w14:val="none"/>
        </w:rPr>
        <w:t> </w:t>
      </w:r>
      <w:r>
        <w:rPr>
          <w:rFonts w:ascii="Arial" w:eastAsia="Times New Roman" w:hAnsi="Arial" w:cs="Arial"/>
          <w:color w:val="000000"/>
          <w:kern w:val="0"/>
          <w:sz w:val="20"/>
          <w:szCs w:val="20"/>
          <w14:ligatures w14:val="none"/>
        </w:rPr>
        <w:fldChar w:fldCharType="end"/>
      </w:r>
      <w:bookmarkEnd w:id="4"/>
      <w:r w:rsidRPr="00C52F75">
        <w:rPr>
          <w:rFonts w:ascii="Arial" w:eastAsia="Times New Roman" w:hAnsi="Arial" w:cs="Arial"/>
          <w:color w:val="000000"/>
          <w:kern w:val="0"/>
          <w:sz w:val="20"/>
          <w:szCs w:val="20"/>
          <w14:ligatures w14:val="none"/>
        </w:rPr>
        <w:t>_</w:t>
      </w:r>
      <w:r w:rsidRPr="00C52F75">
        <w:rPr>
          <w:rFonts w:ascii="Arial" w:eastAsia="Times New Roman" w:hAnsi="Arial" w:cs="Arial"/>
          <w:b/>
          <w:bCs/>
          <w:color w:val="000000"/>
          <w:kern w:val="0"/>
          <w:sz w:val="20"/>
          <w:szCs w:val="20"/>
          <w14:ligatures w14:val="none"/>
        </w:rPr>
        <w:t xml:space="preserve">Initial </w:t>
      </w:r>
      <w:r w:rsidRPr="00C52F75">
        <w:rPr>
          <w:rFonts w:ascii="Arial" w:eastAsia="Times New Roman" w:hAnsi="Arial" w:cs="Arial"/>
          <w:color w:val="000000"/>
          <w:kern w:val="0"/>
          <w:sz w:val="20"/>
          <w:szCs w:val="20"/>
          <w14:ligatures w14:val="none"/>
        </w:rPr>
        <w:t xml:space="preserve">By initialing, </w:t>
      </w:r>
      <w:r>
        <w:rPr>
          <w:rFonts w:ascii="Arial" w:eastAsia="Times New Roman" w:hAnsi="Arial" w:cs="Arial"/>
          <w:color w:val="000000"/>
          <w:kern w:val="0"/>
          <w:sz w:val="20"/>
          <w:szCs w:val="20"/>
          <w14:ligatures w14:val="none"/>
        </w:rPr>
        <w:t>A</w:t>
      </w:r>
      <w:r w:rsidRPr="00C52F75">
        <w:rPr>
          <w:rFonts w:ascii="Arial" w:eastAsia="Times New Roman" w:hAnsi="Arial" w:cs="Arial"/>
          <w:color w:val="000000"/>
          <w:kern w:val="0"/>
          <w:sz w:val="20"/>
          <w:szCs w:val="20"/>
          <w14:ligatures w14:val="none"/>
        </w:rPr>
        <w:t xml:space="preserve">pplicant certifies </w:t>
      </w:r>
      <w:r w:rsidR="000074B9">
        <w:rPr>
          <w:rFonts w:ascii="Arial" w:eastAsia="Times New Roman" w:hAnsi="Arial" w:cs="Arial"/>
          <w:color w:val="000000"/>
          <w:kern w:val="0"/>
          <w:sz w:val="20"/>
          <w:szCs w:val="20"/>
          <w14:ligatures w14:val="none"/>
        </w:rPr>
        <w:t xml:space="preserve">you </w:t>
      </w:r>
      <w:r w:rsidR="00AD6F9C">
        <w:rPr>
          <w:rFonts w:ascii="Arial" w:eastAsia="Times New Roman" w:hAnsi="Arial" w:cs="Arial"/>
          <w:color w:val="000000"/>
          <w:kern w:val="0"/>
          <w:sz w:val="20"/>
          <w:szCs w:val="20"/>
          <w14:ligatures w14:val="none"/>
        </w:rPr>
        <w:t>are not applying on behalf any other individuals</w:t>
      </w:r>
      <w:r w:rsidR="000074B9">
        <w:rPr>
          <w:rFonts w:ascii="Arial" w:eastAsia="Times New Roman" w:hAnsi="Arial" w:cs="Arial"/>
          <w:color w:val="000000"/>
          <w:kern w:val="0"/>
          <w:sz w:val="20"/>
          <w:szCs w:val="20"/>
          <w14:ligatures w14:val="none"/>
        </w:rPr>
        <w:t xml:space="preserve"> other than those who are considered dependents</w:t>
      </w:r>
      <w:r w:rsidR="00AD6F9C">
        <w:rPr>
          <w:rFonts w:ascii="Arial" w:eastAsia="Times New Roman" w:hAnsi="Arial" w:cs="Arial"/>
          <w:color w:val="000000"/>
          <w:kern w:val="0"/>
          <w:sz w:val="20"/>
          <w:szCs w:val="20"/>
          <w14:ligatures w14:val="none"/>
        </w:rPr>
        <w:t>.</w:t>
      </w:r>
      <w:r>
        <w:rPr>
          <w:rFonts w:ascii="Arial" w:eastAsia="Times New Roman" w:hAnsi="Arial" w:cs="Arial"/>
          <w:color w:val="000000"/>
          <w:kern w:val="0"/>
          <w:sz w:val="20"/>
          <w:szCs w:val="20"/>
          <w14:ligatures w14:val="none"/>
        </w:rPr>
        <w:t xml:space="preserve"> </w:t>
      </w:r>
    </w:p>
    <w:p w14:paraId="4A0C8548" w14:textId="77777777" w:rsidR="0089442B" w:rsidRDefault="0089442B" w:rsidP="006E11AD">
      <w:pPr>
        <w:pStyle w:val="BodyText"/>
        <w:spacing w:line="249" w:lineRule="auto"/>
        <w:ind w:left="0" w:right="17"/>
        <w:jc w:val="both"/>
      </w:pPr>
    </w:p>
    <w:p w14:paraId="4E94F798" w14:textId="57270F5F" w:rsidR="006D5E07" w:rsidRDefault="006D5E07" w:rsidP="006E11AD">
      <w:pPr>
        <w:pStyle w:val="BodyText"/>
        <w:spacing w:line="249" w:lineRule="auto"/>
        <w:ind w:left="0" w:right="17"/>
        <w:jc w:val="both"/>
      </w:pPr>
      <w:r>
        <w:rPr>
          <w:rFonts w:eastAsia="Times New Roman"/>
          <w:color w:val="000000"/>
        </w:rPr>
        <w:fldChar w:fldCharType="begin">
          <w:ffData>
            <w:name w:val="Text8"/>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r w:rsidRPr="00C52F75">
        <w:rPr>
          <w:rFonts w:eastAsia="Times New Roman"/>
          <w:color w:val="000000"/>
        </w:rPr>
        <w:t>_</w:t>
      </w:r>
      <w:r w:rsidRPr="00C52F75">
        <w:rPr>
          <w:rFonts w:eastAsia="Times New Roman"/>
          <w:b/>
          <w:bCs/>
          <w:color w:val="000000"/>
        </w:rPr>
        <w:t xml:space="preserve">Initial </w:t>
      </w:r>
      <w:r w:rsidRPr="008D2EEF">
        <w:rPr>
          <w:rFonts w:eastAsia="Times New Roman"/>
          <w:color w:val="000000"/>
        </w:rPr>
        <w:t>By initialing, Applicant acknowledges and agrees that, if employed by Company, Applicant</w:t>
      </w:r>
      <w:r w:rsidRPr="006D5E07">
        <w:t xml:space="preserve"> will</w:t>
      </w:r>
      <w:r w:rsidRPr="003742BB">
        <w:t xml:space="preserve"> also be subject to any additional </w:t>
      </w:r>
      <w:r>
        <w:t>employment</w:t>
      </w:r>
      <w:r w:rsidRPr="003742BB">
        <w:t xml:space="preserve"> policies</w:t>
      </w:r>
      <w:r>
        <w:t>/terms and conditions</w:t>
      </w:r>
      <w:r w:rsidRPr="003742BB">
        <w:t xml:space="preserve"> as implemented by the Company from time to time</w:t>
      </w:r>
      <w:r>
        <w:t>, which policies will be published at [insert www landing page for terms and conditions]</w:t>
      </w:r>
      <w:r w:rsidR="001443DA">
        <w:t>.</w:t>
      </w:r>
    </w:p>
    <w:p w14:paraId="1B445F9F" w14:textId="726A1614" w:rsidR="00A5395D" w:rsidRDefault="00A5395D">
      <w:pPr>
        <w:rPr>
          <w:rFonts w:ascii="Arial" w:eastAsia="Times New Roman" w:hAnsi="Arial" w:cs="Arial"/>
          <w:b/>
          <w:bCs/>
          <w:color w:val="1A4693"/>
          <w:kern w:val="0"/>
          <w14:ligatures w14:val="none"/>
        </w:rPr>
      </w:pPr>
      <w:r>
        <w:rPr>
          <w:rFonts w:ascii="Arial" w:eastAsia="Times New Roman" w:hAnsi="Arial" w:cs="Arial"/>
          <w:b/>
          <w:bCs/>
          <w:color w:val="1A4693"/>
          <w:kern w:val="0"/>
          <w14:ligatures w14:val="none"/>
        </w:rPr>
        <w:br w:type="page"/>
      </w:r>
    </w:p>
    <w:p w14:paraId="6ADDE38A" w14:textId="77777777" w:rsidR="00A5395D" w:rsidRDefault="00A5395D" w:rsidP="0089442B">
      <w:pPr>
        <w:shd w:val="clear" w:color="auto" w:fill="FFFFFF"/>
        <w:spacing w:after="0" w:line="240" w:lineRule="auto"/>
        <w:outlineLvl w:val="4"/>
        <w:rPr>
          <w:rFonts w:ascii="Arial" w:eastAsia="Times New Roman" w:hAnsi="Arial" w:cs="Arial"/>
          <w:b/>
          <w:bCs/>
          <w:color w:val="1A4693"/>
          <w:kern w:val="0"/>
          <w14:ligatures w14:val="none"/>
        </w:rPr>
      </w:pPr>
    </w:p>
    <w:p w14:paraId="5291C402" w14:textId="6929557B" w:rsidR="0089442B" w:rsidRDefault="00EC2215" w:rsidP="00097A6E">
      <w:pPr>
        <w:shd w:val="clear" w:color="auto" w:fill="FFFFFF"/>
        <w:spacing w:after="0" w:line="240" w:lineRule="auto"/>
        <w:jc w:val="center"/>
        <w:outlineLvl w:val="4"/>
        <w:rPr>
          <w:rFonts w:ascii="Arial" w:eastAsia="Times New Roman" w:hAnsi="Arial" w:cs="Arial"/>
          <w:b/>
          <w:bCs/>
          <w:color w:val="1A4693"/>
          <w:kern w:val="0"/>
          <w:sz w:val="28"/>
          <w:szCs w:val="28"/>
          <w14:ligatures w14:val="none"/>
        </w:rPr>
      </w:pPr>
      <w:r>
        <w:rPr>
          <w:rFonts w:ascii="Arial" w:eastAsia="Times New Roman" w:hAnsi="Arial" w:cs="Arial"/>
          <w:b/>
          <w:bCs/>
          <w:color w:val="1A4693"/>
          <w:kern w:val="0"/>
          <w:sz w:val="28"/>
          <w:szCs w:val="28"/>
          <w14:ligatures w14:val="none"/>
        </w:rPr>
        <w:t xml:space="preserve">Health Plan </w:t>
      </w:r>
      <w:r w:rsidR="00074F3E" w:rsidRPr="005873F1">
        <w:rPr>
          <w:rFonts w:ascii="Arial" w:eastAsia="Times New Roman" w:hAnsi="Arial" w:cs="Arial"/>
          <w:b/>
          <w:bCs/>
          <w:color w:val="1A4693"/>
          <w:kern w:val="0"/>
          <w:sz w:val="28"/>
          <w:szCs w:val="28"/>
          <w14:ligatures w14:val="none"/>
        </w:rPr>
        <w:t>Enrollment</w:t>
      </w:r>
    </w:p>
    <w:p w14:paraId="1BAA7C9C" w14:textId="77777777" w:rsidR="00097A6E" w:rsidRDefault="00097A6E" w:rsidP="00097A6E">
      <w:pPr>
        <w:shd w:val="clear" w:color="auto" w:fill="FFFFFF"/>
        <w:spacing w:after="0" w:line="240" w:lineRule="auto"/>
        <w:outlineLvl w:val="4"/>
        <w:rPr>
          <w:rFonts w:ascii="Arial" w:eastAsia="Times New Roman" w:hAnsi="Arial" w:cs="Arial"/>
          <w:b/>
          <w:bCs/>
          <w:color w:val="1A4693"/>
          <w:kern w:val="0"/>
          <w:sz w:val="28"/>
          <w:szCs w:val="28"/>
          <w14:ligatures w14:val="none"/>
        </w:rPr>
      </w:pPr>
    </w:p>
    <w:p w14:paraId="4FC07C29" w14:textId="565C1195" w:rsidR="000A158E" w:rsidRDefault="00EC2215" w:rsidP="000A158E">
      <w:pPr>
        <w:pStyle w:val="BodyText"/>
        <w:ind w:right="17"/>
        <w:jc w:val="both"/>
      </w:pPr>
      <w:r>
        <w:rPr>
          <w:b/>
          <w:color w:val="1A4693"/>
          <w:sz w:val="28"/>
          <w:u w:val="single"/>
        </w:rPr>
        <w:t xml:space="preserve">Introduction </w:t>
      </w:r>
      <w:r>
        <w:rPr>
          <w:b/>
          <w:color w:val="1A4693"/>
          <w:sz w:val="28"/>
          <w:u w:val="single"/>
        </w:rPr>
        <w:tab/>
      </w:r>
      <w:r>
        <w:rPr>
          <w:b/>
          <w:color w:val="1A4693"/>
          <w:sz w:val="28"/>
          <w:u w:val="single"/>
        </w:rPr>
        <w:tab/>
      </w:r>
      <w:r w:rsidRPr="00414958">
        <w:rPr>
          <w:b/>
          <w:color w:val="1A4693"/>
          <w:sz w:val="28"/>
          <w:u w:val="single"/>
        </w:rPr>
        <w:t>_________________________________________________</w:t>
      </w:r>
    </w:p>
    <w:p w14:paraId="2668221D" w14:textId="77777777" w:rsidR="000A158E" w:rsidRPr="00283340" w:rsidRDefault="000A158E" w:rsidP="000A158E">
      <w:pPr>
        <w:pStyle w:val="NormalWeb"/>
        <w:shd w:val="clear" w:color="auto" w:fill="FFFFFF"/>
        <w:spacing w:before="0" w:beforeAutospacing="0" w:after="0" w:afterAutospacing="0"/>
        <w:rPr>
          <w:rFonts w:ascii="Arial" w:hAnsi="Arial" w:cs="Arial"/>
          <w:b/>
          <w:bCs/>
          <w:sz w:val="22"/>
          <w:szCs w:val="22"/>
        </w:rPr>
      </w:pPr>
    </w:p>
    <w:p w14:paraId="5471E1F8" w14:textId="7B067F5C" w:rsidR="00B56639" w:rsidRPr="0089442B" w:rsidRDefault="0029033F" w:rsidP="000A158E">
      <w:pPr>
        <w:pStyle w:val="NormalWeb"/>
        <w:shd w:val="clear" w:color="auto" w:fill="FFFFFF"/>
        <w:spacing w:before="0" w:beforeAutospacing="0" w:after="240" w:afterAutospacing="0"/>
        <w:jc w:val="both"/>
        <w:rPr>
          <w:rFonts w:ascii="Arial" w:hAnsi="Arial" w:cs="Arial"/>
          <w:sz w:val="20"/>
          <w:szCs w:val="20"/>
        </w:rPr>
      </w:pPr>
      <w:proofErr w:type="spellStart"/>
      <w:r>
        <w:rPr>
          <w:rFonts w:ascii="Arial" w:hAnsi="Arial" w:cs="Arial"/>
          <w:sz w:val="20"/>
          <w:szCs w:val="20"/>
        </w:rPr>
        <w:t>LifeX</w:t>
      </w:r>
      <w:proofErr w:type="spellEnd"/>
      <w:r>
        <w:rPr>
          <w:rFonts w:ascii="Arial" w:hAnsi="Arial" w:cs="Arial"/>
          <w:sz w:val="20"/>
          <w:szCs w:val="20"/>
        </w:rPr>
        <w:t xml:space="preserve"> Research Corporation</w:t>
      </w:r>
      <w:r w:rsidR="00EC2215">
        <w:rPr>
          <w:rFonts w:ascii="Arial" w:hAnsi="Arial" w:cs="Arial"/>
          <w:sz w:val="20"/>
          <w:szCs w:val="20"/>
        </w:rPr>
        <w:t>, including its successors or assigns (</w:t>
      </w:r>
      <w:r w:rsidR="003236E0">
        <w:rPr>
          <w:rFonts w:ascii="Arial" w:hAnsi="Arial" w:cs="Arial"/>
          <w:sz w:val="20"/>
          <w:szCs w:val="20"/>
        </w:rPr>
        <w:t>“</w:t>
      </w:r>
      <w:proofErr w:type="spellStart"/>
      <w:r>
        <w:rPr>
          <w:rFonts w:ascii="Arial" w:hAnsi="Arial" w:cs="Arial"/>
          <w:sz w:val="20"/>
          <w:szCs w:val="20"/>
        </w:rPr>
        <w:t>LifeX</w:t>
      </w:r>
      <w:proofErr w:type="spellEnd"/>
      <w:r>
        <w:rPr>
          <w:rFonts w:ascii="Arial" w:hAnsi="Arial" w:cs="Arial"/>
          <w:sz w:val="20"/>
          <w:szCs w:val="20"/>
        </w:rPr>
        <w:t xml:space="preserve"> Research Corporation</w:t>
      </w:r>
      <w:r w:rsidR="003236E0" w:rsidRPr="006A422F">
        <w:rPr>
          <w:rFonts w:ascii="Arial" w:hAnsi="Arial" w:cs="Arial"/>
          <w:sz w:val="20"/>
          <w:szCs w:val="20"/>
        </w:rPr>
        <w:t>”</w:t>
      </w:r>
      <w:r w:rsidR="003D76A5" w:rsidRPr="006A422F">
        <w:rPr>
          <w:rFonts w:ascii="Arial" w:hAnsi="Arial" w:cs="Arial"/>
          <w:sz w:val="20"/>
          <w:szCs w:val="20"/>
        </w:rPr>
        <w:t>,</w:t>
      </w:r>
      <w:r w:rsidR="005E5C5E" w:rsidRPr="006A422F">
        <w:rPr>
          <w:rFonts w:ascii="Arial" w:hAnsi="Arial" w:cs="Arial"/>
          <w:sz w:val="20"/>
          <w:szCs w:val="20"/>
        </w:rPr>
        <w:t xml:space="preserve"> “</w:t>
      </w:r>
      <w:proofErr w:type="spellStart"/>
      <w:r>
        <w:rPr>
          <w:rFonts w:ascii="Arial" w:hAnsi="Arial" w:cs="Arial"/>
          <w:sz w:val="20"/>
          <w:szCs w:val="20"/>
        </w:rPr>
        <w:t>LifeX</w:t>
      </w:r>
      <w:proofErr w:type="spellEnd"/>
      <w:r w:rsidR="005E5C5E" w:rsidRPr="006A422F">
        <w:rPr>
          <w:rFonts w:ascii="Arial" w:hAnsi="Arial" w:cs="Arial"/>
          <w:sz w:val="20"/>
          <w:szCs w:val="20"/>
        </w:rPr>
        <w:t>”,</w:t>
      </w:r>
      <w:r w:rsidR="003D76A5">
        <w:rPr>
          <w:rFonts w:ascii="Arial" w:hAnsi="Arial" w:cs="Arial"/>
          <w:sz w:val="20"/>
          <w:szCs w:val="20"/>
        </w:rPr>
        <w:t xml:space="preserve"> “our”, “us” or “we”</w:t>
      </w:r>
      <w:r w:rsidR="00EC2215">
        <w:rPr>
          <w:rFonts w:ascii="Arial" w:hAnsi="Arial" w:cs="Arial"/>
          <w:sz w:val="20"/>
          <w:szCs w:val="20"/>
        </w:rPr>
        <w:t xml:space="preserve">) is proud to offer you </w:t>
      </w:r>
      <w:proofErr w:type="gramStart"/>
      <w:r w:rsidR="00EC2215">
        <w:rPr>
          <w:rFonts w:ascii="Arial" w:hAnsi="Arial" w:cs="Arial"/>
          <w:sz w:val="20"/>
          <w:szCs w:val="20"/>
        </w:rPr>
        <w:t>a number of</w:t>
      </w:r>
      <w:proofErr w:type="gramEnd"/>
      <w:r w:rsidR="00EC2215">
        <w:rPr>
          <w:rFonts w:ascii="Arial" w:hAnsi="Arial" w:cs="Arial"/>
          <w:sz w:val="20"/>
          <w:szCs w:val="20"/>
        </w:rPr>
        <w:t xml:space="preserve"> available health plans</w:t>
      </w:r>
      <w:r w:rsidR="0045427B">
        <w:rPr>
          <w:rFonts w:ascii="Arial" w:hAnsi="Arial" w:cs="Arial"/>
          <w:sz w:val="20"/>
          <w:szCs w:val="20"/>
        </w:rPr>
        <w:t xml:space="preserve"> (</w:t>
      </w:r>
      <w:r w:rsidR="00A17C39">
        <w:rPr>
          <w:rFonts w:ascii="Arial" w:hAnsi="Arial" w:cs="Arial"/>
          <w:sz w:val="20"/>
          <w:szCs w:val="20"/>
        </w:rPr>
        <w:t xml:space="preserve">each a “Plan” and, collectively, </w:t>
      </w:r>
      <w:r w:rsidR="0045427B">
        <w:rPr>
          <w:rFonts w:ascii="Arial" w:hAnsi="Arial" w:cs="Arial"/>
          <w:sz w:val="20"/>
          <w:szCs w:val="20"/>
        </w:rPr>
        <w:t>the “Plans”)</w:t>
      </w:r>
      <w:r w:rsidR="00EC2215">
        <w:rPr>
          <w:rFonts w:ascii="Arial" w:hAnsi="Arial" w:cs="Arial"/>
          <w:sz w:val="20"/>
          <w:szCs w:val="20"/>
        </w:rPr>
        <w:t xml:space="preserve"> </w:t>
      </w:r>
      <w:r w:rsidR="003D76A5">
        <w:rPr>
          <w:rFonts w:ascii="Arial" w:hAnsi="Arial" w:cs="Arial"/>
          <w:sz w:val="20"/>
          <w:szCs w:val="20"/>
        </w:rPr>
        <w:t xml:space="preserve">to choose from </w:t>
      </w:r>
      <w:r w:rsidR="00EC2215">
        <w:rPr>
          <w:rFonts w:ascii="Arial" w:hAnsi="Arial" w:cs="Arial"/>
          <w:sz w:val="20"/>
          <w:szCs w:val="20"/>
        </w:rPr>
        <w:t xml:space="preserve">as </w:t>
      </w:r>
      <w:r w:rsidR="00352F44">
        <w:rPr>
          <w:rFonts w:ascii="Arial" w:hAnsi="Arial" w:cs="Arial"/>
          <w:sz w:val="20"/>
          <w:szCs w:val="20"/>
        </w:rPr>
        <w:t>an employee</w:t>
      </w:r>
      <w:r w:rsidR="00EC2215">
        <w:rPr>
          <w:rFonts w:ascii="Arial" w:hAnsi="Arial" w:cs="Arial"/>
          <w:sz w:val="20"/>
          <w:szCs w:val="20"/>
        </w:rPr>
        <w:t xml:space="preserve"> of </w:t>
      </w:r>
      <w:proofErr w:type="spellStart"/>
      <w:r>
        <w:rPr>
          <w:rFonts w:ascii="Arial" w:hAnsi="Arial" w:cs="Arial"/>
          <w:sz w:val="20"/>
          <w:szCs w:val="20"/>
        </w:rPr>
        <w:t>LifeX</w:t>
      </w:r>
      <w:proofErr w:type="spellEnd"/>
      <w:r>
        <w:rPr>
          <w:rFonts w:ascii="Arial" w:hAnsi="Arial" w:cs="Arial"/>
          <w:sz w:val="20"/>
          <w:szCs w:val="20"/>
        </w:rPr>
        <w:t xml:space="preserve"> Research Corporation</w:t>
      </w:r>
      <w:r w:rsidR="0045427B">
        <w:rPr>
          <w:rFonts w:ascii="Arial" w:hAnsi="Arial" w:cs="Arial"/>
          <w:sz w:val="20"/>
          <w:szCs w:val="20"/>
        </w:rPr>
        <w:t xml:space="preserve"> Management</w:t>
      </w:r>
      <w:r w:rsidR="00EC2215">
        <w:rPr>
          <w:rFonts w:ascii="Arial" w:hAnsi="Arial" w:cs="Arial"/>
          <w:sz w:val="20"/>
          <w:szCs w:val="20"/>
        </w:rPr>
        <w:t xml:space="preserve">. </w:t>
      </w:r>
      <w:r w:rsidR="00FE7A6C" w:rsidRPr="00FE7A6C">
        <w:rPr>
          <w:rFonts w:ascii="Arial" w:hAnsi="Arial" w:cs="Arial"/>
          <w:sz w:val="20"/>
          <w:szCs w:val="20"/>
        </w:rPr>
        <w:t xml:space="preserve">The health and wellness benefits offered by </w:t>
      </w:r>
      <w:proofErr w:type="spellStart"/>
      <w:r>
        <w:rPr>
          <w:rFonts w:ascii="Arial" w:hAnsi="Arial" w:cs="Arial"/>
          <w:sz w:val="20"/>
          <w:szCs w:val="20"/>
        </w:rPr>
        <w:t>LifeX</w:t>
      </w:r>
      <w:proofErr w:type="spellEnd"/>
      <w:r>
        <w:rPr>
          <w:rFonts w:ascii="Arial" w:hAnsi="Arial" w:cs="Arial"/>
          <w:sz w:val="20"/>
          <w:szCs w:val="20"/>
        </w:rPr>
        <w:t xml:space="preserve"> Research Corporation</w:t>
      </w:r>
      <w:r w:rsidR="00FE7A6C" w:rsidRPr="00FE7A6C">
        <w:rPr>
          <w:rFonts w:ascii="Arial" w:hAnsi="Arial" w:cs="Arial"/>
          <w:sz w:val="20"/>
          <w:szCs w:val="20"/>
        </w:rPr>
        <w:t xml:space="preserve"> are based on a managed care model (the “Program”)</w:t>
      </w:r>
      <w:r w:rsidR="00FE7A6C">
        <w:rPr>
          <w:rFonts w:ascii="Arial" w:hAnsi="Arial" w:cs="Arial"/>
          <w:sz w:val="20"/>
          <w:szCs w:val="20"/>
        </w:rPr>
        <w:t>.</w:t>
      </w:r>
      <w:r w:rsidR="009E6663">
        <w:rPr>
          <w:rFonts w:ascii="Arial" w:hAnsi="Arial" w:cs="Arial"/>
          <w:sz w:val="20"/>
          <w:szCs w:val="20"/>
        </w:rPr>
        <w:t xml:space="preserve"> This agreement (the “Agreement”) describes and summarizes the key components of various Plans offered by </w:t>
      </w:r>
      <w:proofErr w:type="spellStart"/>
      <w:r w:rsidR="009E6663">
        <w:rPr>
          <w:rFonts w:ascii="Arial" w:hAnsi="Arial" w:cs="Arial"/>
          <w:sz w:val="20"/>
          <w:szCs w:val="20"/>
        </w:rPr>
        <w:t>LifeX</w:t>
      </w:r>
      <w:proofErr w:type="spellEnd"/>
      <w:r w:rsidR="009E6663">
        <w:rPr>
          <w:rFonts w:ascii="Arial" w:hAnsi="Arial" w:cs="Arial"/>
          <w:sz w:val="20"/>
          <w:szCs w:val="20"/>
        </w:rPr>
        <w:t xml:space="preserve"> through Benefit Health Plan, Inc. (“BHPI”).</w:t>
      </w:r>
    </w:p>
    <w:p w14:paraId="3C0907DA" w14:textId="5A3D90BF" w:rsidR="00030821" w:rsidRPr="00414958" w:rsidRDefault="00EC2215" w:rsidP="00030821">
      <w:pPr>
        <w:pStyle w:val="BodyText"/>
        <w:ind w:right="17"/>
        <w:jc w:val="both"/>
        <w:rPr>
          <w:b/>
          <w:color w:val="1A4693"/>
          <w:sz w:val="28"/>
          <w:u w:val="single"/>
        </w:rPr>
      </w:pPr>
      <w:r>
        <w:rPr>
          <w:b/>
          <w:color w:val="1A4693"/>
          <w:sz w:val="28"/>
          <w:u w:val="single"/>
        </w:rPr>
        <w:t>AUTHORIZATION TO USE AND DISCLOSE PROTECTED HEALTH INFORMATION</w:t>
      </w:r>
    </w:p>
    <w:p w14:paraId="27DB3BB7" w14:textId="77777777" w:rsidR="003D76A5" w:rsidRDefault="003D76A5" w:rsidP="003D76A5">
      <w:pPr>
        <w:pStyle w:val="SFPara-Clause"/>
        <w:numPr>
          <w:ilvl w:val="0"/>
          <w:numId w:val="0"/>
        </w:numPr>
        <w:spacing w:before="0" w:after="0"/>
        <w:jc w:val="center"/>
        <w:rPr>
          <w:rFonts w:ascii="Arial" w:hAnsi="Arial" w:cs="Arial"/>
          <w:i/>
          <w:sz w:val="20"/>
        </w:rPr>
      </w:pPr>
      <w:bookmarkStart w:id="5" w:name="a347757"/>
    </w:p>
    <w:p w14:paraId="2E7CFC5B" w14:textId="4BA28BFD" w:rsidR="003D76A5" w:rsidRPr="003D76A5" w:rsidRDefault="00EC2215" w:rsidP="00817846">
      <w:pPr>
        <w:pStyle w:val="SFPara-Clause"/>
        <w:numPr>
          <w:ilvl w:val="0"/>
          <w:numId w:val="0"/>
        </w:numPr>
        <w:spacing w:before="0" w:after="0"/>
        <w:jc w:val="center"/>
        <w:rPr>
          <w:rFonts w:ascii="Arial" w:hAnsi="Arial" w:cs="Arial"/>
          <w:i/>
          <w:sz w:val="20"/>
        </w:rPr>
      </w:pPr>
      <w:r w:rsidRPr="003D76A5">
        <w:rPr>
          <w:rFonts w:ascii="Arial" w:hAnsi="Arial" w:cs="Arial"/>
          <w:i/>
          <w:sz w:val="20"/>
        </w:rPr>
        <w:t>Please read all 11 items below carefully</w:t>
      </w:r>
      <w:r w:rsidR="00642894">
        <w:rPr>
          <w:rFonts w:ascii="Arial" w:hAnsi="Arial" w:cs="Arial"/>
          <w:i/>
          <w:sz w:val="20"/>
        </w:rPr>
        <w:t>.</w:t>
      </w:r>
      <w:r w:rsidRPr="003D76A5">
        <w:rPr>
          <w:rFonts w:ascii="Arial" w:hAnsi="Arial" w:cs="Arial"/>
          <w:i/>
          <w:sz w:val="20"/>
        </w:rPr>
        <w:t xml:space="preserve"> </w:t>
      </w:r>
      <w:r w:rsidR="00642894">
        <w:rPr>
          <w:rFonts w:ascii="Arial" w:hAnsi="Arial" w:cs="Arial"/>
          <w:i/>
          <w:sz w:val="20"/>
        </w:rPr>
        <w:t>Y</w:t>
      </w:r>
      <w:r w:rsidRPr="003D76A5">
        <w:rPr>
          <w:rFonts w:ascii="Arial" w:hAnsi="Arial" w:cs="Arial"/>
          <w:i/>
          <w:sz w:val="20"/>
        </w:rPr>
        <w:t xml:space="preserve">ou will be required </w:t>
      </w:r>
      <w:r w:rsidR="00817846" w:rsidRPr="003D76A5">
        <w:rPr>
          <w:rFonts w:ascii="Arial" w:hAnsi="Arial" w:cs="Arial"/>
          <w:i/>
          <w:sz w:val="20"/>
        </w:rPr>
        <w:t>to attest</w:t>
      </w:r>
      <w:r w:rsidRPr="003D76A5">
        <w:rPr>
          <w:rFonts w:ascii="Arial" w:hAnsi="Arial" w:cs="Arial"/>
          <w:i/>
          <w:sz w:val="20"/>
        </w:rPr>
        <w:t xml:space="preserve"> to your understanding</w:t>
      </w:r>
      <w:r>
        <w:rPr>
          <w:rFonts w:ascii="Arial" w:hAnsi="Arial" w:cs="Arial"/>
          <w:i/>
          <w:sz w:val="20"/>
        </w:rPr>
        <w:t xml:space="preserve"> and agreement to </w:t>
      </w:r>
      <w:r w:rsidRPr="003D76A5">
        <w:rPr>
          <w:rFonts w:ascii="Arial" w:hAnsi="Arial" w:cs="Arial"/>
          <w:i/>
          <w:sz w:val="20"/>
          <w:u w:val="single"/>
        </w:rPr>
        <w:t>all</w:t>
      </w:r>
      <w:r w:rsidRPr="003D76A5">
        <w:rPr>
          <w:rFonts w:ascii="Arial" w:hAnsi="Arial" w:cs="Arial"/>
          <w:i/>
          <w:sz w:val="20"/>
        </w:rPr>
        <w:t xml:space="preserve"> of them.</w:t>
      </w:r>
      <w:r w:rsidR="009E6663">
        <w:rPr>
          <w:rFonts w:ascii="Arial" w:hAnsi="Arial" w:cs="Arial"/>
          <w:i/>
          <w:sz w:val="20"/>
        </w:rPr>
        <w:t xml:space="preserve"> </w:t>
      </w:r>
    </w:p>
    <w:p w14:paraId="5573C282" w14:textId="38C40E2B" w:rsidR="00030821" w:rsidRPr="00030821" w:rsidRDefault="00EC2215" w:rsidP="00030821">
      <w:pPr>
        <w:pStyle w:val="SFPara-Clause"/>
        <w:jc w:val="both"/>
        <w:rPr>
          <w:rFonts w:ascii="Arial" w:hAnsi="Arial" w:cs="Arial"/>
          <w:sz w:val="20"/>
        </w:rPr>
      </w:pPr>
      <w:r w:rsidRPr="00030821">
        <w:rPr>
          <w:rFonts w:ascii="Arial" w:hAnsi="Arial" w:cs="Arial"/>
          <w:sz w:val="20"/>
        </w:rPr>
        <w:t xml:space="preserve">By providing information to </w:t>
      </w:r>
      <w:proofErr w:type="spellStart"/>
      <w:r w:rsidR="0029033F">
        <w:rPr>
          <w:rFonts w:ascii="Arial" w:hAnsi="Arial" w:cs="Arial"/>
          <w:sz w:val="20"/>
        </w:rPr>
        <w:t>LifeX</w:t>
      </w:r>
      <w:proofErr w:type="spellEnd"/>
      <w:r w:rsidR="0029033F">
        <w:rPr>
          <w:rFonts w:ascii="Arial" w:hAnsi="Arial" w:cs="Arial"/>
          <w:sz w:val="20"/>
        </w:rPr>
        <w:t xml:space="preserve"> </w:t>
      </w:r>
      <w:r w:rsidRPr="00030821">
        <w:rPr>
          <w:rFonts w:ascii="Arial" w:hAnsi="Arial" w:cs="Arial"/>
          <w:sz w:val="20"/>
        </w:rPr>
        <w:t xml:space="preserve">via this application process or at any point during your term as </w:t>
      </w:r>
      <w:r w:rsidR="00352F44">
        <w:rPr>
          <w:rFonts w:ascii="Arial" w:hAnsi="Arial" w:cs="Arial"/>
          <w:sz w:val="20"/>
        </w:rPr>
        <w:t>an employee</w:t>
      </w:r>
      <w:r w:rsidRPr="00030821">
        <w:rPr>
          <w:rFonts w:ascii="Arial" w:hAnsi="Arial" w:cs="Arial"/>
          <w:sz w:val="20"/>
        </w:rPr>
        <w:t>, you hereby authorize to use and/or disclose the protected health information about you described below (</w:t>
      </w:r>
      <w:r w:rsidR="003236E0">
        <w:rPr>
          <w:rFonts w:ascii="Arial" w:hAnsi="Arial" w:cs="Arial"/>
          <w:sz w:val="20"/>
        </w:rPr>
        <w:t>“</w:t>
      </w:r>
      <w:r w:rsidRPr="00030821">
        <w:rPr>
          <w:rFonts w:ascii="Arial" w:hAnsi="Arial" w:cs="Arial"/>
          <w:sz w:val="20"/>
        </w:rPr>
        <w:t>PHI</w:t>
      </w:r>
      <w:r w:rsidR="003236E0">
        <w:rPr>
          <w:rFonts w:ascii="Arial" w:hAnsi="Arial" w:cs="Arial"/>
          <w:sz w:val="20"/>
        </w:rPr>
        <w:t>”</w:t>
      </w:r>
      <w:r w:rsidRPr="00030821">
        <w:rPr>
          <w:rFonts w:ascii="Arial" w:hAnsi="Arial" w:cs="Arial"/>
          <w:sz w:val="20"/>
        </w:rPr>
        <w:t>) to the medical providers</w:t>
      </w:r>
      <w:r w:rsidR="00646F15">
        <w:rPr>
          <w:rFonts w:ascii="Arial" w:hAnsi="Arial" w:cs="Arial"/>
          <w:sz w:val="20"/>
        </w:rPr>
        <w:t>,</w:t>
      </w:r>
      <w:r w:rsidRPr="00030821">
        <w:rPr>
          <w:rFonts w:ascii="Arial" w:hAnsi="Arial" w:cs="Arial"/>
          <w:sz w:val="20"/>
        </w:rPr>
        <w:t xml:space="preserve"> partners of </w:t>
      </w:r>
      <w:proofErr w:type="spellStart"/>
      <w:r w:rsidR="0029033F">
        <w:rPr>
          <w:rFonts w:ascii="Arial" w:hAnsi="Arial" w:cs="Arial"/>
          <w:sz w:val="20"/>
        </w:rPr>
        <w:t>LifeX</w:t>
      </w:r>
      <w:proofErr w:type="spellEnd"/>
      <w:r w:rsidR="00646F15">
        <w:rPr>
          <w:rFonts w:ascii="Arial" w:hAnsi="Arial" w:cs="Arial"/>
          <w:sz w:val="20"/>
        </w:rPr>
        <w:t xml:space="preserve">, and </w:t>
      </w:r>
      <w:proofErr w:type="spellStart"/>
      <w:r w:rsidR="00646F15">
        <w:rPr>
          <w:rFonts w:ascii="Arial" w:hAnsi="Arial" w:cs="Arial"/>
          <w:sz w:val="20"/>
        </w:rPr>
        <w:t>LifeX</w:t>
      </w:r>
      <w:proofErr w:type="spellEnd"/>
      <w:r w:rsidR="00646F15">
        <w:rPr>
          <w:rFonts w:ascii="Arial" w:hAnsi="Arial" w:cs="Arial"/>
          <w:sz w:val="20"/>
        </w:rPr>
        <w:t xml:space="preserve"> itself, </w:t>
      </w:r>
      <w:r w:rsidRPr="00030821">
        <w:rPr>
          <w:rFonts w:ascii="Arial" w:hAnsi="Arial" w:cs="Arial"/>
          <w:sz w:val="20"/>
        </w:rPr>
        <w:t>based on you</w:t>
      </w:r>
      <w:r w:rsidR="00646F15">
        <w:rPr>
          <w:rFonts w:ascii="Arial" w:hAnsi="Arial" w:cs="Arial"/>
          <w:sz w:val="20"/>
        </w:rPr>
        <w:t xml:space="preserve"> and your overall health,</w:t>
      </w:r>
      <w:r w:rsidRPr="00030821">
        <w:rPr>
          <w:rFonts w:ascii="Arial" w:hAnsi="Arial" w:cs="Arial"/>
          <w:sz w:val="20"/>
        </w:rPr>
        <w:t xml:space="preserve"> health care provider</w:t>
      </w:r>
      <w:r w:rsidR="00646F15">
        <w:rPr>
          <w:rFonts w:ascii="Arial" w:hAnsi="Arial" w:cs="Arial"/>
          <w:sz w:val="20"/>
        </w:rPr>
        <w:t>(s)</w:t>
      </w:r>
      <w:r w:rsidRPr="00030821">
        <w:rPr>
          <w:rFonts w:ascii="Arial" w:hAnsi="Arial" w:cs="Arial"/>
          <w:sz w:val="20"/>
        </w:rPr>
        <w:t>, specific medication</w:t>
      </w:r>
      <w:r w:rsidR="00646F15">
        <w:rPr>
          <w:rFonts w:ascii="Arial" w:hAnsi="Arial" w:cs="Arial"/>
          <w:sz w:val="20"/>
        </w:rPr>
        <w:t>(s)</w:t>
      </w:r>
      <w:r w:rsidRPr="00030821">
        <w:rPr>
          <w:rFonts w:ascii="Arial" w:hAnsi="Arial" w:cs="Arial"/>
          <w:sz w:val="20"/>
        </w:rPr>
        <w:t xml:space="preserve">, </w:t>
      </w:r>
      <w:r w:rsidR="00C35B7D">
        <w:rPr>
          <w:rFonts w:ascii="Arial" w:hAnsi="Arial" w:cs="Arial"/>
          <w:sz w:val="20"/>
        </w:rPr>
        <w:t>benefit</w:t>
      </w:r>
      <w:r w:rsidRPr="00030821">
        <w:rPr>
          <w:rFonts w:ascii="Arial" w:hAnsi="Arial" w:cs="Arial"/>
          <w:sz w:val="20"/>
        </w:rPr>
        <w:t xml:space="preserve"> plan or PBM, pharmacy, and/or health care system. </w:t>
      </w:r>
      <w:bookmarkStart w:id="6" w:name="a162129"/>
      <w:bookmarkEnd w:id="5"/>
    </w:p>
    <w:p w14:paraId="0C94494C" w14:textId="192F66AA" w:rsidR="00030821" w:rsidRDefault="00EC2215" w:rsidP="00030821">
      <w:pPr>
        <w:pStyle w:val="SFPara-Clause"/>
        <w:jc w:val="both"/>
        <w:rPr>
          <w:rFonts w:ascii="Arial" w:hAnsi="Arial" w:cs="Arial"/>
          <w:sz w:val="20"/>
        </w:rPr>
      </w:pPr>
      <w:r w:rsidRPr="00030821">
        <w:rPr>
          <w:rFonts w:ascii="Arial" w:hAnsi="Arial" w:cs="Arial"/>
          <w:sz w:val="20"/>
        </w:rPr>
        <w:t xml:space="preserve">The PHI that may be used and/or disclosed </w:t>
      </w:r>
      <w:proofErr w:type="gramStart"/>
      <w:r w:rsidRPr="00030821">
        <w:rPr>
          <w:rFonts w:ascii="Arial" w:hAnsi="Arial" w:cs="Arial"/>
          <w:sz w:val="20"/>
        </w:rPr>
        <w:t>is:</w:t>
      </w:r>
      <w:proofErr w:type="gramEnd"/>
      <w:r w:rsidRPr="00030821">
        <w:rPr>
          <w:rFonts w:ascii="Arial" w:hAnsi="Arial" w:cs="Arial"/>
          <w:sz w:val="20"/>
        </w:rPr>
        <w:t xml:space="preserve"> </w:t>
      </w:r>
      <w:bookmarkEnd w:id="6"/>
      <w:r>
        <w:rPr>
          <w:rFonts w:ascii="Arial" w:hAnsi="Arial" w:cs="Arial"/>
          <w:sz w:val="20"/>
        </w:rPr>
        <w:t xml:space="preserve">all PHI submitted by you, </w:t>
      </w:r>
      <w:r w:rsidRPr="00030821">
        <w:rPr>
          <w:rFonts w:ascii="Arial" w:hAnsi="Arial" w:cs="Arial"/>
          <w:sz w:val="20"/>
        </w:rPr>
        <w:t xml:space="preserve">which may include all past, present, and future periods of health care information. </w:t>
      </w:r>
      <w:bookmarkStart w:id="7" w:name="a450525"/>
    </w:p>
    <w:p w14:paraId="46753442" w14:textId="7143A6B9" w:rsidR="003D76A5" w:rsidRPr="003D76A5" w:rsidRDefault="00EC2215" w:rsidP="003D76A5">
      <w:pPr>
        <w:pStyle w:val="SFPara-Clause"/>
        <w:jc w:val="both"/>
        <w:rPr>
          <w:rFonts w:ascii="Arial" w:hAnsi="Arial" w:cs="Arial"/>
          <w:sz w:val="20"/>
        </w:rPr>
      </w:pPr>
      <w:r w:rsidRPr="00030821">
        <w:rPr>
          <w:rFonts w:ascii="Arial" w:hAnsi="Arial" w:cs="Arial"/>
          <w:sz w:val="20"/>
        </w:rPr>
        <w:t xml:space="preserve">The PHI may be used and/or disclosed for the following purpose: </w:t>
      </w:r>
      <w:bookmarkEnd w:id="7"/>
      <w:r w:rsidRPr="00030821">
        <w:rPr>
          <w:rFonts w:ascii="Arial" w:eastAsia="Times New Roman" w:hAnsi="Arial" w:cs="Arial"/>
          <w:kern w:val="0"/>
          <w:sz w:val="20"/>
          <w:szCs w:val="20"/>
          <w14:ligatures w14:val="none"/>
        </w:rPr>
        <w:t xml:space="preserve">Any information, including non-public personal health information, such as name, address and social security number, including detailed protected health information provided will be used for providing a risk assessment to the health </w:t>
      </w:r>
      <w:r w:rsidR="00C35B7D">
        <w:rPr>
          <w:rFonts w:ascii="Arial" w:eastAsia="Times New Roman" w:hAnsi="Arial" w:cs="Arial"/>
          <w:kern w:val="0"/>
          <w:sz w:val="20"/>
          <w:szCs w:val="20"/>
          <w14:ligatures w14:val="none"/>
        </w:rPr>
        <w:t>P</w:t>
      </w:r>
      <w:r w:rsidRPr="00030821">
        <w:rPr>
          <w:rFonts w:ascii="Arial" w:eastAsia="Times New Roman" w:hAnsi="Arial" w:cs="Arial"/>
          <w:kern w:val="0"/>
          <w:sz w:val="20"/>
          <w:szCs w:val="20"/>
          <w14:ligatures w14:val="none"/>
        </w:rPr>
        <w:t xml:space="preserve">lan </w:t>
      </w:r>
      <w:proofErr w:type="gramStart"/>
      <w:r w:rsidRPr="00030821">
        <w:rPr>
          <w:rFonts w:ascii="Arial" w:eastAsia="Times New Roman" w:hAnsi="Arial" w:cs="Arial"/>
          <w:kern w:val="0"/>
          <w:sz w:val="20"/>
          <w:szCs w:val="20"/>
          <w14:ligatures w14:val="none"/>
        </w:rPr>
        <w:t>in order to</w:t>
      </w:r>
      <w:proofErr w:type="gramEnd"/>
      <w:r w:rsidRPr="00030821">
        <w:rPr>
          <w:rFonts w:ascii="Arial" w:eastAsia="Times New Roman" w:hAnsi="Arial" w:cs="Arial"/>
          <w:kern w:val="0"/>
          <w:sz w:val="20"/>
          <w:szCs w:val="20"/>
          <w14:ligatures w14:val="none"/>
        </w:rPr>
        <w:t xml:space="preserve"> provide a health care benefit</w:t>
      </w:r>
      <w:r w:rsidR="00522E77">
        <w:rPr>
          <w:rFonts w:ascii="Arial" w:eastAsia="Times New Roman" w:hAnsi="Arial" w:cs="Arial"/>
          <w:kern w:val="0"/>
          <w:sz w:val="20"/>
          <w:szCs w:val="20"/>
          <w14:ligatures w14:val="none"/>
        </w:rPr>
        <w:t xml:space="preserve">. </w:t>
      </w:r>
      <w:r w:rsidR="00533E85" w:rsidRPr="00030821">
        <w:rPr>
          <w:rFonts w:ascii="Arial" w:eastAsia="Times New Roman" w:hAnsi="Arial" w:cs="Arial"/>
          <w:kern w:val="0"/>
          <w:sz w:val="20"/>
          <w:szCs w:val="20"/>
          <w14:ligatures w14:val="none"/>
        </w:rPr>
        <w:t xml:space="preserve">The </w:t>
      </w:r>
      <w:r w:rsidR="00533E85">
        <w:rPr>
          <w:rFonts w:ascii="Arial" w:eastAsia="Times New Roman" w:hAnsi="Arial" w:cs="Arial"/>
          <w:kern w:val="0"/>
          <w:sz w:val="20"/>
          <w:szCs w:val="20"/>
          <w14:ligatures w14:val="none"/>
        </w:rPr>
        <w:t>applicable</w:t>
      </w:r>
      <w:r w:rsidR="00327B3D">
        <w:rPr>
          <w:rFonts w:ascii="Arial" w:eastAsia="Times New Roman" w:hAnsi="Arial" w:cs="Arial"/>
          <w:kern w:val="0"/>
          <w:sz w:val="20"/>
          <w:szCs w:val="20"/>
          <w14:ligatures w14:val="none"/>
        </w:rPr>
        <w:t xml:space="preserve"> health </w:t>
      </w:r>
      <w:r w:rsidRPr="00030821">
        <w:rPr>
          <w:rFonts w:ascii="Arial" w:eastAsia="Times New Roman" w:hAnsi="Arial" w:cs="Arial"/>
          <w:kern w:val="0"/>
          <w:sz w:val="20"/>
          <w:szCs w:val="20"/>
          <w14:ligatures w14:val="none"/>
        </w:rPr>
        <w:t>Plan</w:t>
      </w:r>
      <w:r w:rsidR="003236E0">
        <w:rPr>
          <w:rFonts w:ascii="Arial" w:eastAsia="Times New Roman" w:hAnsi="Arial" w:cs="Arial"/>
          <w:kern w:val="0"/>
          <w:sz w:val="20"/>
          <w:szCs w:val="20"/>
          <w14:ligatures w14:val="none"/>
        </w:rPr>
        <w:t>’</w:t>
      </w:r>
      <w:r w:rsidRPr="00030821">
        <w:rPr>
          <w:rFonts w:ascii="Arial" w:eastAsia="Times New Roman" w:hAnsi="Arial" w:cs="Arial"/>
          <w:kern w:val="0"/>
          <w:sz w:val="20"/>
          <w:szCs w:val="20"/>
          <w14:ligatures w14:val="none"/>
        </w:rPr>
        <w:t xml:space="preserve">s actuary is a legally contracted underwriter acting as a Business Associate to the Program and is subject to certain provisions of the Health Insurance Portability and Accountability Act of 1996 (HIPAA) regulations. The </w:t>
      </w:r>
      <w:r w:rsidR="00327B3D">
        <w:rPr>
          <w:rFonts w:ascii="Arial" w:eastAsia="Times New Roman" w:hAnsi="Arial" w:cs="Arial"/>
          <w:kern w:val="0"/>
          <w:sz w:val="20"/>
          <w:szCs w:val="20"/>
          <w14:ligatures w14:val="none"/>
        </w:rPr>
        <w:t xml:space="preserve">applicable health </w:t>
      </w:r>
      <w:r w:rsidR="00A17C39">
        <w:rPr>
          <w:rFonts w:ascii="Arial" w:eastAsia="Times New Roman" w:hAnsi="Arial" w:cs="Arial"/>
          <w:kern w:val="0"/>
          <w:sz w:val="20"/>
          <w:szCs w:val="20"/>
          <w14:ligatures w14:val="none"/>
        </w:rPr>
        <w:t>P</w:t>
      </w:r>
      <w:r w:rsidR="00327B3D" w:rsidRPr="00030821">
        <w:rPr>
          <w:rFonts w:ascii="Arial" w:eastAsia="Times New Roman" w:hAnsi="Arial" w:cs="Arial"/>
          <w:kern w:val="0"/>
          <w:sz w:val="20"/>
          <w:szCs w:val="20"/>
          <w14:ligatures w14:val="none"/>
        </w:rPr>
        <w:t>lan</w:t>
      </w:r>
      <w:r w:rsidR="00327B3D">
        <w:rPr>
          <w:rFonts w:ascii="Arial" w:eastAsia="Times New Roman" w:hAnsi="Arial" w:cs="Arial"/>
          <w:kern w:val="0"/>
          <w:sz w:val="20"/>
          <w:szCs w:val="20"/>
          <w14:ligatures w14:val="none"/>
        </w:rPr>
        <w:t>’</w:t>
      </w:r>
      <w:r w:rsidR="00327B3D" w:rsidRPr="00030821">
        <w:rPr>
          <w:rFonts w:ascii="Arial" w:eastAsia="Times New Roman" w:hAnsi="Arial" w:cs="Arial"/>
          <w:kern w:val="0"/>
          <w:sz w:val="20"/>
          <w:szCs w:val="20"/>
          <w14:ligatures w14:val="none"/>
        </w:rPr>
        <w:t xml:space="preserve">s </w:t>
      </w:r>
      <w:r w:rsidRPr="00030821">
        <w:rPr>
          <w:rFonts w:ascii="Arial" w:eastAsia="Times New Roman" w:hAnsi="Arial" w:cs="Arial"/>
          <w:kern w:val="0"/>
          <w:sz w:val="20"/>
          <w:szCs w:val="20"/>
          <w14:ligatures w14:val="none"/>
        </w:rPr>
        <w:t xml:space="preserve">actuary and underwriter will not sell, license, transmit or disclose this information outside of their offices except as: a) necessary for them to provide the services on behalf of the health plan, b) implicitly authorized by you, c) necessary for backup documentation purposes, or d) required by law.  </w:t>
      </w:r>
      <w:bookmarkStart w:id="8" w:name="a867096"/>
    </w:p>
    <w:p w14:paraId="1F184A34" w14:textId="2AAA8D2E" w:rsidR="003D76A5" w:rsidRPr="003D76A5" w:rsidRDefault="00E66E97" w:rsidP="003D76A5">
      <w:pPr>
        <w:pStyle w:val="SFPara-Clause"/>
        <w:jc w:val="both"/>
        <w:rPr>
          <w:rFonts w:ascii="Arial" w:hAnsi="Arial" w:cs="Arial"/>
          <w:sz w:val="20"/>
        </w:rPr>
      </w:pPr>
      <w:r>
        <w:rPr>
          <w:rFonts w:ascii="Arial" w:hAnsi="Arial" w:cs="Arial"/>
          <w:sz w:val="20"/>
        </w:rPr>
        <w:t xml:space="preserve">Notwithstanding anything stated in #3 above, </w:t>
      </w:r>
      <w:r w:rsidR="00EC2215" w:rsidRPr="003D76A5">
        <w:rPr>
          <w:rFonts w:ascii="Arial" w:hAnsi="Arial" w:cs="Arial"/>
          <w:sz w:val="20"/>
        </w:rPr>
        <w:t xml:space="preserve">I understand that any information that I provide to </w:t>
      </w:r>
      <w:proofErr w:type="spellStart"/>
      <w:r w:rsidR="0029033F">
        <w:rPr>
          <w:rFonts w:ascii="Arial" w:hAnsi="Arial" w:cs="Arial"/>
          <w:sz w:val="20"/>
        </w:rPr>
        <w:t>LifeX</w:t>
      </w:r>
      <w:proofErr w:type="spellEnd"/>
      <w:r w:rsidR="0029033F">
        <w:rPr>
          <w:rFonts w:ascii="Arial" w:hAnsi="Arial" w:cs="Arial"/>
          <w:sz w:val="20"/>
        </w:rPr>
        <w:t xml:space="preserve"> </w:t>
      </w:r>
      <w:r w:rsidR="00EF04DD">
        <w:rPr>
          <w:rFonts w:ascii="Arial" w:hAnsi="Arial" w:cs="Arial"/>
          <w:sz w:val="20"/>
        </w:rPr>
        <w:t>will be</w:t>
      </w:r>
      <w:r w:rsidR="00EC2215" w:rsidRPr="003D76A5">
        <w:rPr>
          <w:rFonts w:ascii="Arial" w:hAnsi="Arial" w:cs="Arial"/>
          <w:sz w:val="20"/>
        </w:rPr>
        <w:t xml:space="preserve"> de-identified, meaning removing certain elements from your PHI, such as your name, address, telephone number and member ident</w:t>
      </w:r>
      <w:r w:rsidR="00EC2215">
        <w:rPr>
          <w:rFonts w:ascii="Arial" w:hAnsi="Arial" w:cs="Arial"/>
          <w:sz w:val="20"/>
        </w:rPr>
        <w:t xml:space="preserve">ification number so that we may use it to </w:t>
      </w:r>
      <w:r w:rsidR="00EC2215" w:rsidRPr="003D76A5">
        <w:rPr>
          <w:rFonts w:ascii="Arial" w:hAnsi="Arial" w:cs="Arial"/>
          <w:sz w:val="20"/>
        </w:rPr>
        <w:t>conduct certain business activities; for example, to create summary reports and to analy</w:t>
      </w:r>
      <w:r w:rsidR="00EC2215">
        <w:rPr>
          <w:rFonts w:ascii="Arial" w:hAnsi="Arial" w:cs="Arial"/>
          <w:sz w:val="20"/>
        </w:rPr>
        <w:t>ze and monitor industry trends, to conduct research, to analyze and improve our products, and to share with third parties</w:t>
      </w:r>
      <w:r w:rsidR="008108D2">
        <w:rPr>
          <w:rFonts w:ascii="Arial" w:hAnsi="Arial" w:cs="Arial"/>
          <w:sz w:val="20"/>
        </w:rPr>
        <w:t>.</w:t>
      </w:r>
      <w:r>
        <w:rPr>
          <w:rFonts w:ascii="Arial" w:hAnsi="Arial" w:cs="Arial"/>
          <w:sz w:val="20"/>
        </w:rPr>
        <w:t xml:space="preserve"> As it relates to sharing of de-identified data with third parties, you hereby authorize </w:t>
      </w:r>
      <w:proofErr w:type="spellStart"/>
      <w:r>
        <w:rPr>
          <w:rFonts w:ascii="Arial" w:hAnsi="Arial" w:cs="Arial"/>
          <w:sz w:val="20"/>
        </w:rPr>
        <w:t>LifeX</w:t>
      </w:r>
      <w:proofErr w:type="spellEnd"/>
      <w:r>
        <w:rPr>
          <w:rFonts w:ascii="Arial" w:hAnsi="Arial" w:cs="Arial"/>
          <w:sz w:val="20"/>
        </w:rPr>
        <w:t xml:space="preserve"> to sell, license, lease, or otherwise use your de-identified PHI</w:t>
      </w:r>
      <w:r w:rsidR="00024FCE">
        <w:rPr>
          <w:rFonts w:ascii="Arial" w:hAnsi="Arial" w:cs="Arial"/>
          <w:sz w:val="20"/>
        </w:rPr>
        <w:t xml:space="preserve"> and other data</w:t>
      </w:r>
      <w:r>
        <w:rPr>
          <w:rFonts w:ascii="Arial" w:hAnsi="Arial" w:cs="Arial"/>
          <w:sz w:val="20"/>
        </w:rPr>
        <w:t xml:space="preserve"> for commercial means which may result in </w:t>
      </w:r>
      <w:proofErr w:type="spellStart"/>
      <w:r>
        <w:rPr>
          <w:rFonts w:ascii="Arial" w:hAnsi="Arial" w:cs="Arial"/>
          <w:sz w:val="20"/>
        </w:rPr>
        <w:t>LifeX</w:t>
      </w:r>
      <w:proofErr w:type="spellEnd"/>
      <w:r>
        <w:rPr>
          <w:rFonts w:ascii="Arial" w:hAnsi="Arial" w:cs="Arial"/>
          <w:sz w:val="20"/>
        </w:rPr>
        <w:t xml:space="preserve"> realizing revenue and/or a profit from the use of such data. By signing this application and health plan enrollment for you are hereby consenting to </w:t>
      </w:r>
      <w:proofErr w:type="spellStart"/>
      <w:r>
        <w:rPr>
          <w:rFonts w:ascii="Arial" w:hAnsi="Arial" w:cs="Arial"/>
          <w:sz w:val="20"/>
        </w:rPr>
        <w:t>LifeX’s</w:t>
      </w:r>
      <w:proofErr w:type="spellEnd"/>
      <w:r>
        <w:rPr>
          <w:rFonts w:ascii="Arial" w:hAnsi="Arial" w:cs="Arial"/>
          <w:sz w:val="20"/>
        </w:rPr>
        <w:t xml:space="preserve"> use of such data for any means it deems reasonable in </w:t>
      </w:r>
      <w:proofErr w:type="spellStart"/>
      <w:r>
        <w:rPr>
          <w:rFonts w:ascii="Arial" w:hAnsi="Arial" w:cs="Arial"/>
          <w:sz w:val="20"/>
        </w:rPr>
        <w:t>LifeX’s</w:t>
      </w:r>
      <w:proofErr w:type="spellEnd"/>
      <w:r>
        <w:rPr>
          <w:rFonts w:ascii="Arial" w:hAnsi="Arial" w:cs="Arial"/>
          <w:sz w:val="20"/>
        </w:rPr>
        <w:t xml:space="preserve"> sole discretion so long as such data is de-identified. </w:t>
      </w:r>
    </w:p>
    <w:p w14:paraId="4A99C8FD" w14:textId="0CAA940F" w:rsidR="00030821" w:rsidRPr="00030821" w:rsidRDefault="00EC2215" w:rsidP="00030821">
      <w:pPr>
        <w:pStyle w:val="SFPara-Clause"/>
        <w:jc w:val="both"/>
        <w:rPr>
          <w:rFonts w:ascii="Arial" w:hAnsi="Arial" w:cs="Arial"/>
          <w:sz w:val="20"/>
        </w:rPr>
      </w:pPr>
      <w:r>
        <w:rPr>
          <w:rFonts w:ascii="Arial" w:hAnsi="Arial" w:cs="Arial"/>
          <w:sz w:val="20"/>
        </w:rPr>
        <w:t>This A</w:t>
      </w:r>
      <w:r w:rsidRPr="00030821">
        <w:rPr>
          <w:rFonts w:ascii="Arial" w:hAnsi="Arial" w:cs="Arial"/>
          <w:sz w:val="20"/>
        </w:rPr>
        <w:t xml:space="preserve">uthorization </w:t>
      </w:r>
      <w:bookmarkEnd w:id="8"/>
      <w:r w:rsidRPr="00030821">
        <w:rPr>
          <w:rFonts w:ascii="Arial" w:hAnsi="Arial" w:cs="Arial"/>
          <w:sz w:val="20"/>
        </w:rPr>
        <w:t>is valid begin</w:t>
      </w:r>
      <w:r>
        <w:rPr>
          <w:rFonts w:ascii="Arial" w:hAnsi="Arial" w:cs="Arial"/>
          <w:sz w:val="20"/>
        </w:rPr>
        <w:t xml:space="preserve">ning on the date and time that you submit this Application and expires upon your request or upon your termination as </w:t>
      </w:r>
      <w:r w:rsidR="009D3DEB">
        <w:rPr>
          <w:rFonts w:ascii="Arial" w:hAnsi="Arial" w:cs="Arial"/>
          <w:sz w:val="20"/>
        </w:rPr>
        <w:t>an employee</w:t>
      </w:r>
      <w:r>
        <w:rPr>
          <w:rFonts w:ascii="Arial" w:hAnsi="Arial" w:cs="Arial"/>
          <w:sz w:val="20"/>
        </w:rPr>
        <w:t xml:space="preserve"> of </w:t>
      </w:r>
      <w:proofErr w:type="spellStart"/>
      <w:r w:rsidR="0029033F">
        <w:rPr>
          <w:rFonts w:ascii="Arial" w:hAnsi="Arial" w:cs="Arial"/>
          <w:sz w:val="20"/>
        </w:rPr>
        <w:t>LifeX</w:t>
      </w:r>
      <w:proofErr w:type="spellEnd"/>
      <w:r>
        <w:rPr>
          <w:rFonts w:ascii="Arial" w:hAnsi="Arial" w:cs="Arial"/>
          <w:sz w:val="20"/>
        </w:rPr>
        <w:t xml:space="preserve">, whichever comes first. </w:t>
      </w:r>
    </w:p>
    <w:p w14:paraId="08C05D84" w14:textId="77777777" w:rsidR="00030821" w:rsidRPr="00030821" w:rsidRDefault="00EC2215" w:rsidP="00030821">
      <w:pPr>
        <w:pStyle w:val="SFPara-Clause"/>
        <w:jc w:val="both"/>
        <w:rPr>
          <w:rFonts w:ascii="Arial" w:hAnsi="Arial" w:cs="Arial"/>
          <w:sz w:val="20"/>
        </w:rPr>
      </w:pPr>
      <w:bookmarkStart w:id="9" w:name="a1052727"/>
      <w:r w:rsidRPr="00030821">
        <w:rPr>
          <w:rFonts w:ascii="Arial" w:hAnsi="Arial" w:cs="Arial"/>
          <w:sz w:val="20"/>
        </w:rPr>
        <w:t>The entities receiving health information under this authorization will not receive direct or indirect remuneration in exchange for disclosing the health information.</w:t>
      </w:r>
      <w:bookmarkEnd w:id="9"/>
    </w:p>
    <w:p w14:paraId="56D04EFE" w14:textId="06FEB67B" w:rsidR="00030821" w:rsidRPr="00030821" w:rsidRDefault="00EC2215" w:rsidP="00030821">
      <w:pPr>
        <w:pStyle w:val="SFPara-Clause"/>
        <w:jc w:val="both"/>
        <w:rPr>
          <w:rFonts w:ascii="Arial" w:hAnsi="Arial" w:cs="Arial"/>
          <w:sz w:val="20"/>
        </w:rPr>
      </w:pPr>
      <w:bookmarkStart w:id="10" w:name="a798963"/>
      <w:r w:rsidRPr="00030821">
        <w:rPr>
          <w:rFonts w:ascii="Arial" w:hAnsi="Arial" w:cs="Arial"/>
          <w:sz w:val="20"/>
        </w:rPr>
        <w:t>I understand that, as set forth in the Privacy Notice I have the right to revoke this authorization, in writing, at any time, except to the extent that any entities ha</w:t>
      </w:r>
      <w:r>
        <w:rPr>
          <w:rFonts w:ascii="Arial" w:hAnsi="Arial" w:cs="Arial"/>
          <w:sz w:val="20"/>
        </w:rPr>
        <w:t>ve</w:t>
      </w:r>
      <w:r w:rsidRPr="00030821">
        <w:rPr>
          <w:rFonts w:ascii="Arial" w:hAnsi="Arial" w:cs="Arial"/>
          <w:sz w:val="20"/>
        </w:rPr>
        <w:t xml:space="preserve"> acted in reliance upon it, by sending written notification to: </w:t>
      </w:r>
      <w:bookmarkEnd w:id="10"/>
      <w:r w:rsidR="005E5C5E" w:rsidRPr="00683E12">
        <w:rPr>
          <w:rFonts w:ascii="Arial" w:hAnsi="Arial" w:cs="Arial"/>
          <w:sz w:val="20"/>
        </w:rPr>
        <w:t>legal@</w:t>
      </w:r>
      <w:r w:rsidR="0029033F">
        <w:rPr>
          <w:rFonts w:ascii="Arial" w:hAnsi="Arial" w:cs="Arial"/>
          <w:sz w:val="20"/>
        </w:rPr>
        <w:t>lifexresearch</w:t>
      </w:r>
      <w:r w:rsidR="005E5C5E" w:rsidRPr="00683E12">
        <w:rPr>
          <w:rFonts w:ascii="Arial" w:hAnsi="Arial" w:cs="Arial"/>
          <w:sz w:val="20"/>
        </w:rPr>
        <w:t>.com</w:t>
      </w:r>
      <w:r w:rsidR="005E5C5E">
        <w:rPr>
          <w:rFonts w:ascii="Arial" w:hAnsi="Arial" w:cs="Arial"/>
          <w:sz w:val="20"/>
        </w:rPr>
        <w:t xml:space="preserve"> </w:t>
      </w:r>
    </w:p>
    <w:p w14:paraId="10734F67" w14:textId="4D8794BC" w:rsidR="00030821" w:rsidRPr="00030821" w:rsidRDefault="00EC2215" w:rsidP="00030821">
      <w:pPr>
        <w:pStyle w:val="SFPara-Clause"/>
        <w:jc w:val="both"/>
        <w:rPr>
          <w:rFonts w:ascii="Arial" w:hAnsi="Arial" w:cs="Arial"/>
          <w:sz w:val="20"/>
        </w:rPr>
      </w:pPr>
      <w:bookmarkStart w:id="11" w:name="a1052724"/>
      <w:r w:rsidRPr="00030821">
        <w:rPr>
          <w:rFonts w:ascii="Arial" w:hAnsi="Arial" w:cs="Arial"/>
          <w:sz w:val="20"/>
        </w:rPr>
        <w:t>I understand I have th</w:t>
      </w:r>
      <w:r>
        <w:rPr>
          <w:rFonts w:ascii="Arial" w:hAnsi="Arial" w:cs="Arial"/>
          <w:sz w:val="20"/>
        </w:rPr>
        <w:t>e right to refuse</w:t>
      </w:r>
      <w:r w:rsidR="006F3927">
        <w:rPr>
          <w:rFonts w:ascii="Arial" w:hAnsi="Arial" w:cs="Arial"/>
          <w:sz w:val="20"/>
        </w:rPr>
        <w:t xml:space="preserve"> </w:t>
      </w:r>
      <w:r>
        <w:rPr>
          <w:rFonts w:ascii="Arial" w:hAnsi="Arial" w:cs="Arial"/>
          <w:sz w:val="20"/>
        </w:rPr>
        <w:t xml:space="preserve">this </w:t>
      </w:r>
      <w:r w:rsidR="00C35B7D">
        <w:rPr>
          <w:rFonts w:ascii="Arial" w:hAnsi="Arial" w:cs="Arial"/>
          <w:sz w:val="20"/>
        </w:rPr>
        <w:t>A</w:t>
      </w:r>
      <w:r w:rsidR="00C35B7D" w:rsidRPr="00030821">
        <w:rPr>
          <w:rFonts w:ascii="Arial" w:hAnsi="Arial" w:cs="Arial"/>
          <w:sz w:val="20"/>
        </w:rPr>
        <w:t>uthorization but</w:t>
      </w:r>
      <w:r w:rsidRPr="00030821">
        <w:rPr>
          <w:rFonts w:ascii="Arial" w:hAnsi="Arial" w:cs="Arial"/>
          <w:sz w:val="20"/>
        </w:rPr>
        <w:t xml:space="preserve"> will not be able to </w:t>
      </w:r>
      <w:bookmarkEnd w:id="11"/>
      <w:r>
        <w:rPr>
          <w:rFonts w:ascii="Arial" w:hAnsi="Arial" w:cs="Arial"/>
          <w:sz w:val="20"/>
        </w:rPr>
        <w:t xml:space="preserve">complete this Application. </w:t>
      </w:r>
    </w:p>
    <w:p w14:paraId="4FD15401" w14:textId="7509CBB6" w:rsidR="00030821" w:rsidRPr="00030821" w:rsidRDefault="00EC2215" w:rsidP="00030821">
      <w:pPr>
        <w:pStyle w:val="SFPara-Clause"/>
        <w:jc w:val="both"/>
        <w:rPr>
          <w:rFonts w:ascii="Arial" w:hAnsi="Arial" w:cs="Arial"/>
          <w:sz w:val="20"/>
        </w:rPr>
      </w:pPr>
      <w:bookmarkStart w:id="12" w:name="a781646"/>
      <w:r>
        <w:rPr>
          <w:rFonts w:ascii="Arial" w:eastAsia="Times New Roman" w:hAnsi="Arial" w:cs="Arial"/>
          <w:kern w:val="0"/>
          <w:sz w:val="20"/>
          <w:szCs w:val="20"/>
          <w14:ligatures w14:val="none"/>
        </w:rPr>
        <w:t xml:space="preserve">I understand that it is a </w:t>
      </w:r>
      <w:r w:rsidRPr="00030821">
        <w:rPr>
          <w:rFonts w:ascii="Arial" w:eastAsia="Times New Roman" w:hAnsi="Arial" w:cs="Arial"/>
          <w:kern w:val="0"/>
          <w:sz w:val="20"/>
          <w:szCs w:val="20"/>
          <w14:ligatures w14:val="none"/>
        </w:rPr>
        <w:t xml:space="preserve">pre-condition </w:t>
      </w:r>
      <w:r>
        <w:rPr>
          <w:rFonts w:ascii="Arial" w:eastAsia="Times New Roman" w:hAnsi="Arial" w:cs="Arial"/>
          <w:kern w:val="0"/>
          <w:sz w:val="20"/>
          <w:szCs w:val="20"/>
          <w14:ligatures w14:val="none"/>
        </w:rPr>
        <w:t xml:space="preserve">for health plan </w:t>
      </w:r>
      <w:r w:rsidRPr="00030821">
        <w:rPr>
          <w:rFonts w:ascii="Arial" w:eastAsia="Times New Roman" w:hAnsi="Arial" w:cs="Arial"/>
          <w:kern w:val="0"/>
          <w:sz w:val="20"/>
          <w:szCs w:val="20"/>
          <w14:ligatures w14:val="none"/>
        </w:rPr>
        <w:t xml:space="preserve">inclusion, </w:t>
      </w:r>
      <w:r>
        <w:rPr>
          <w:rFonts w:ascii="Arial" w:eastAsia="Times New Roman" w:hAnsi="Arial" w:cs="Arial"/>
          <w:kern w:val="0"/>
          <w:sz w:val="20"/>
          <w:szCs w:val="20"/>
          <w14:ligatures w14:val="none"/>
        </w:rPr>
        <w:t xml:space="preserve">that I </w:t>
      </w:r>
      <w:r w:rsidRPr="00030821">
        <w:rPr>
          <w:rFonts w:ascii="Arial" w:eastAsia="Times New Roman" w:hAnsi="Arial" w:cs="Arial"/>
          <w:kern w:val="0"/>
          <w:sz w:val="20"/>
          <w:szCs w:val="20"/>
          <w14:ligatures w14:val="none"/>
        </w:rPr>
        <w:t xml:space="preserve">contribute to the ongoing development of </w:t>
      </w:r>
      <w:proofErr w:type="spellStart"/>
      <w:r w:rsidR="0029033F">
        <w:rPr>
          <w:rFonts w:ascii="Arial" w:eastAsia="Times New Roman" w:hAnsi="Arial" w:cs="Arial"/>
          <w:kern w:val="0"/>
          <w:sz w:val="20"/>
          <w:szCs w:val="20"/>
          <w14:ligatures w14:val="none"/>
        </w:rPr>
        <w:t>LifeX</w:t>
      </w:r>
      <w:r w:rsidR="003236E0">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s</w:t>
      </w:r>
      <w:proofErr w:type="spellEnd"/>
      <w:r w:rsidR="00533E85">
        <w:rPr>
          <w:rFonts w:ascii="Arial" w:eastAsia="Times New Roman" w:hAnsi="Arial" w:cs="Arial"/>
          <w:kern w:val="0"/>
          <w:sz w:val="20"/>
          <w:szCs w:val="20"/>
          <w14:ligatures w14:val="none"/>
        </w:rPr>
        <w:t xml:space="preserve"> research</w:t>
      </w:r>
      <w:r w:rsidRPr="00030821">
        <w:rPr>
          <w:rFonts w:ascii="Arial" w:eastAsia="Times New Roman" w:hAnsi="Arial" w:cs="Arial"/>
          <w:kern w:val="0"/>
          <w:sz w:val="20"/>
          <w:szCs w:val="20"/>
          <w14:ligatures w14:val="none"/>
        </w:rPr>
        <w:t xml:space="preserve"> initiatives aimed at improving the health and wellbeing of the </w:t>
      </w:r>
      <w:r>
        <w:rPr>
          <w:rFonts w:ascii="Arial" w:eastAsia="Times New Roman" w:hAnsi="Arial" w:cs="Arial"/>
          <w:kern w:val="0"/>
          <w:sz w:val="20"/>
          <w:szCs w:val="20"/>
          <w14:ligatures w14:val="none"/>
        </w:rPr>
        <w:t>P</w:t>
      </w:r>
      <w:r w:rsidRPr="00030821">
        <w:rPr>
          <w:rFonts w:ascii="Arial" w:eastAsia="Times New Roman" w:hAnsi="Arial" w:cs="Arial"/>
          <w:kern w:val="0"/>
          <w:sz w:val="20"/>
          <w:szCs w:val="20"/>
          <w14:ligatures w14:val="none"/>
        </w:rPr>
        <w:t>rogram</w:t>
      </w:r>
      <w:r w:rsidR="002F30F8">
        <w:rPr>
          <w:rFonts w:ascii="Arial" w:eastAsia="Times New Roman" w:hAnsi="Arial" w:cs="Arial"/>
          <w:kern w:val="0"/>
          <w:sz w:val="20"/>
          <w:szCs w:val="20"/>
          <w14:ligatures w14:val="none"/>
        </w:rPr>
        <w:t xml:space="preserve">, such research will include, among </w:t>
      </w:r>
      <w:r w:rsidR="002F30F8">
        <w:rPr>
          <w:rFonts w:ascii="Arial" w:eastAsia="Times New Roman" w:hAnsi="Arial" w:cs="Arial"/>
          <w:kern w:val="0"/>
          <w:sz w:val="20"/>
          <w:szCs w:val="20"/>
          <w14:ligatures w14:val="none"/>
        </w:rPr>
        <w:lastRenderedPageBreak/>
        <w:t>other things, the collection of my health and wellness data, medical claims data, effects of health and wellness coaching on individuals and on groups when such data is aggregated with other individuals, both positive and adverse effects of lifestyle, changes</w:t>
      </w:r>
      <w:r w:rsidR="006E6D02">
        <w:rPr>
          <w:rFonts w:ascii="Arial" w:eastAsia="Times New Roman" w:hAnsi="Arial" w:cs="Arial"/>
          <w:kern w:val="0"/>
          <w:sz w:val="20"/>
          <w:szCs w:val="20"/>
          <w14:ligatures w14:val="none"/>
        </w:rPr>
        <w:t xml:space="preserve"> in lifestyle, impacts that certain medications or supplements may have overall health, and other data points related to health and wellness.</w:t>
      </w:r>
    </w:p>
    <w:p w14:paraId="3BAF96B6" w14:textId="71170E3E" w:rsidR="003D76A5" w:rsidRDefault="00EC2215" w:rsidP="003D76A5">
      <w:pPr>
        <w:pStyle w:val="SFPara-Clause"/>
        <w:jc w:val="both"/>
        <w:rPr>
          <w:rFonts w:ascii="Arial" w:hAnsi="Arial" w:cs="Arial"/>
          <w:sz w:val="20"/>
        </w:rPr>
      </w:pPr>
      <w:r w:rsidRPr="00030821">
        <w:rPr>
          <w:rFonts w:ascii="Arial" w:hAnsi="Arial" w:cs="Arial"/>
          <w:sz w:val="20"/>
        </w:rPr>
        <w:t>I understand that PHI used</w:t>
      </w:r>
      <w:r>
        <w:rPr>
          <w:rFonts w:ascii="Arial" w:hAnsi="Arial" w:cs="Arial"/>
          <w:sz w:val="20"/>
        </w:rPr>
        <w:t xml:space="preserve"> or disclosed pursuant to this A</w:t>
      </w:r>
      <w:r w:rsidRPr="00030821">
        <w:rPr>
          <w:rFonts w:ascii="Arial" w:hAnsi="Arial" w:cs="Arial"/>
          <w:sz w:val="20"/>
        </w:rPr>
        <w:t>uth</w:t>
      </w:r>
      <w:r w:rsidRPr="003D76A5">
        <w:rPr>
          <w:rFonts w:ascii="Arial" w:hAnsi="Arial" w:cs="Arial"/>
          <w:sz w:val="20"/>
        </w:rPr>
        <w:t>orization may be redisclosed by the recipient and its confidentiality may no longer be protected by federal or state law.</w:t>
      </w:r>
      <w:bookmarkEnd w:id="12"/>
      <w:r w:rsidRPr="003D76A5">
        <w:rPr>
          <w:rFonts w:ascii="Arial" w:hAnsi="Arial" w:cs="Arial"/>
          <w:sz w:val="20"/>
        </w:rPr>
        <w:t xml:space="preserve"> </w:t>
      </w:r>
    </w:p>
    <w:p w14:paraId="1C8A6167" w14:textId="4F7BFF50" w:rsidR="00732D2C" w:rsidRPr="003D76A5" w:rsidRDefault="00EC2215" w:rsidP="003D76A5">
      <w:pPr>
        <w:pStyle w:val="SFPara-Clause"/>
        <w:jc w:val="both"/>
        <w:rPr>
          <w:rFonts w:ascii="Arial" w:hAnsi="Arial" w:cs="Arial"/>
          <w:sz w:val="20"/>
        </w:rPr>
      </w:pPr>
      <w:r>
        <w:rPr>
          <w:rFonts w:ascii="Arial" w:hAnsi="Arial" w:cs="Arial"/>
          <w:sz w:val="20"/>
        </w:rPr>
        <w:t>I have read the HIPAA Notice of Privacy Practices.</w:t>
      </w:r>
    </w:p>
    <w:p w14:paraId="3BFA17D6" w14:textId="196FB6E7" w:rsidR="00030821" w:rsidRPr="003D76A5" w:rsidRDefault="00EC2215" w:rsidP="003D76A5">
      <w:pPr>
        <w:jc w:val="center"/>
        <w:rPr>
          <w:rFonts w:ascii="Arial" w:eastAsia="Times New Roman" w:hAnsi="Arial" w:cs="Arial"/>
          <w:b/>
          <w:color w:val="002060"/>
          <w:kern w:val="0"/>
          <w:sz w:val="24"/>
          <w:szCs w:val="20"/>
          <w14:ligatures w14:val="none"/>
        </w:rPr>
      </w:pPr>
      <w:r w:rsidRPr="003D76A5">
        <w:rPr>
          <w:rFonts w:ascii="Arial" w:eastAsia="Times New Roman" w:hAnsi="Arial" w:cs="Arial"/>
          <w:b/>
          <w:color w:val="002060"/>
          <w:kern w:val="0"/>
          <w:sz w:val="24"/>
          <w:szCs w:val="20"/>
          <w14:ligatures w14:val="none"/>
        </w:rPr>
        <w:fldChar w:fldCharType="begin">
          <w:ffData>
            <w:name w:val="Text10"/>
            <w:enabled/>
            <w:calcOnExit w:val="0"/>
            <w:textInput/>
          </w:ffData>
        </w:fldChar>
      </w:r>
      <w:bookmarkStart w:id="13" w:name="Text10"/>
      <w:r w:rsidRPr="003D76A5">
        <w:rPr>
          <w:rFonts w:ascii="Arial" w:eastAsia="Times New Roman" w:hAnsi="Arial" w:cs="Arial"/>
          <w:b/>
          <w:color w:val="002060"/>
          <w:kern w:val="0"/>
          <w:sz w:val="24"/>
          <w:szCs w:val="20"/>
          <w14:ligatures w14:val="none"/>
        </w:rPr>
        <w:instrText xml:space="preserve"> FORMTEXT </w:instrText>
      </w:r>
      <w:r w:rsidRPr="003D76A5">
        <w:rPr>
          <w:rFonts w:ascii="Arial" w:eastAsia="Times New Roman" w:hAnsi="Arial" w:cs="Arial"/>
          <w:b/>
          <w:color w:val="002060"/>
          <w:kern w:val="0"/>
          <w:sz w:val="24"/>
          <w:szCs w:val="20"/>
          <w14:ligatures w14:val="none"/>
        </w:rPr>
      </w:r>
      <w:r w:rsidRPr="003D76A5">
        <w:rPr>
          <w:rFonts w:ascii="Arial" w:eastAsia="Times New Roman" w:hAnsi="Arial" w:cs="Arial"/>
          <w:b/>
          <w:color w:val="002060"/>
          <w:kern w:val="0"/>
          <w:sz w:val="24"/>
          <w:szCs w:val="20"/>
          <w14:ligatures w14:val="none"/>
        </w:rPr>
        <w:fldChar w:fldCharType="separate"/>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color w:val="002060"/>
          <w:kern w:val="0"/>
          <w:sz w:val="24"/>
          <w:szCs w:val="20"/>
          <w14:ligatures w14:val="none"/>
        </w:rPr>
        <w:fldChar w:fldCharType="end"/>
      </w:r>
      <w:bookmarkEnd w:id="13"/>
      <w:r w:rsidRPr="003D76A5">
        <w:rPr>
          <w:rFonts w:ascii="Arial" w:eastAsia="Times New Roman" w:hAnsi="Arial" w:cs="Arial"/>
          <w:b/>
          <w:color w:val="002060"/>
          <w:kern w:val="0"/>
          <w:sz w:val="24"/>
          <w:szCs w:val="20"/>
          <w14:ligatures w14:val="none"/>
        </w:rPr>
        <w:t xml:space="preserve"> </w:t>
      </w:r>
      <w:r w:rsidR="003D76A5" w:rsidRPr="003D76A5">
        <w:rPr>
          <w:rFonts w:ascii="Arial" w:eastAsia="Times New Roman" w:hAnsi="Arial" w:cs="Arial"/>
          <w:b/>
          <w:color w:val="002060"/>
          <w:kern w:val="0"/>
          <w:sz w:val="24"/>
          <w:szCs w:val="20"/>
          <w14:ligatures w14:val="none"/>
        </w:rPr>
        <w:t>By initialing, you agree to the terms of this Authorization</w:t>
      </w:r>
      <w:r w:rsidRPr="003D76A5">
        <w:rPr>
          <w:rFonts w:ascii="Arial" w:eastAsia="Times New Roman" w:hAnsi="Arial" w:cs="Arial"/>
          <w:b/>
          <w:color w:val="002060"/>
          <w:kern w:val="0"/>
          <w:sz w:val="24"/>
          <w:szCs w:val="20"/>
          <w14:ligatures w14:val="none"/>
        </w:rPr>
        <w:t>.</w:t>
      </w:r>
    </w:p>
    <w:p w14:paraId="1D88A294" w14:textId="213D76DB" w:rsidR="00030821" w:rsidRPr="003D76A5" w:rsidRDefault="00EC2215" w:rsidP="00ED1039">
      <w:pPr>
        <w:pStyle w:val="BodyText"/>
        <w:ind w:right="17"/>
        <w:jc w:val="both"/>
        <w:rPr>
          <w:b/>
          <w:color w:val="1A4693"/>
          <w:sz w:val="28"/>
          <w:u w:val="single"/>
        </w:rPr>
      </w:pPr>
      <w:proofErr w:type="gramStart"/>
      <w:r w:rsidRPr="003D76A5">
        <w:rPr>
          <w:b/>
          <w:color w:val="002060"/>
          <w:sz w:val="28"/>
          <w:u w:val="single"/>
        </w:rPr>
        <w:t>Applicant  Representations</w:t>
      </w:r>
      <w:proofErr w:type="gramEnd"/>
      <w:r w:rsidRPr="003D76A5">
        <w:rPr>
          <w:b/>
          <w:color w:val="002060"/>
          <w:sz w:val="28"/>
          <w:u w:val="single"/>
        </w:rPr>
        <w:t xml:space="preserve"> and Warranties</w:t>
      </w:r>
      <w:r w:rsidR="003D76A5" w:rsidRPr="003D76A5">
        <w:rPr>
          <w:b/>
          <w:color w:val="002060"/>
          <w:sz w:val="28"/>
          <w:u w:val="single"/>
        </w:rPr>
        <w:tab/>
      </w:r>
      <w:r w:rsidR="003D76A5" w:rsidRPr="003D76A5">
        <w:rPr>
          <w:b/>
          <w:color w:val="002060"/>
          <w:sz w:val="28"/>
          <w:u w:val="single"/>
        </w:rPr>
        <w:tab/>
      </w:r>
      <w:r w:rsidR="003D76A5">
        <w:rPr>
          <w:b/>
          <w:color w:val="1A4693"/>
          <w:sz w:val="28"/>
          <w:u w:val="single"/>
        </w:rPr>
        <w:tab/>
      </w:r>
      <w:r w:rsidR="003D76A5">
        <w:rPr>
          <w:b/>
          <w:color w:val="1A4693"/>
          <w:sz w:val="28"/>
          <w:u w:val="single"/>
        </w:rPr>
        <w:tab/>
      </w:r>
      <w:r w:rsidR="003D76A5" w:rsidRPr="003D76A5">
        <w:rPr>
          <w:b/>
          <w:color w:val="1A4693"/>
          <w:sz w:val="28"/>
          <w:u w:val="single"/>
        </w:rPr>
        <w:tab/>
      </w:r>
      <w:r w:rsidR="003D76A5" w:rsidRPr="003D76A5">
        <w:rPr>
          <w:b/>
          <w:color w:val="1A4693"/>
          <w:sz w:val="28"/>
          <w:u w:val="single"/>
        </w:rPr>
        <w:tab/>
      </w:r>
      <w:r w:rsidR="003D76A5" w:rsidRPr="003D76A5">
        <w:rPr>
          <w:b/>
          <w:color w:val="1A4693"/>
          <w:sz w:val="28"/>
          <w:u w:val="single"/>
        </w:rPr>
        <w:tab/>
      </w:r>
    </w:p>
    <w:p w14:paraId="24DA065B" w14:textId="77777777" w:rsidR="003D76A5" w:rsidRDefault="003D76A5" w:rsidP="00ED1039">
      <w:pPr>
        <w:pStyle w:val="BodyText"/>
        <w:ind w:right="17"/>
        <w:jc w:val="both"/>
        <w:rPr>
          <w:b/>
          <w:color w:val="1A4693"/>
          <w:sz w:val="28"/>
          <w:u w:val="single"/>
        </w:rPr>
      </w:pPr>
    </w:p>
    <w:p w14:paraId="4053AE8C" w14:textId="363A5CD8" w:rsidR="003D76A5" w:rsidRDefault="00EC2215" w:rsidP="000F7575">
      <w:pPr>
        <w:pStyle w:val="SFPara-Clause"/>
        <w:numPr>
          <w:ilvl w:val="0"/>
          <w:numId w:val="0"/>
        </w:numPr>
        <w:spacing w:before="0" w:after="0"/>
        <w:jc w:val="center"/>
        <w:rPr>
          <w:rFonts w:ascii="Arial" w:hAnsi="Arial" w:cs="Arial"/>
          <w:i/>
          <w:sz w:val="20"/>
        </w:rPr>
      </w:pPr>
      <w:r w:rsidRPr="003D76A5">
        <w:rPr>
          <w:rFonts w:ascii="Arial" w:hAnsi="Arial" w:cs="Arial"/>
          <w:i/>
          <w:sz w:val="20"/>
        </w:rPr>
        <w:t xml:space="preserve">Please read all </w:t>
      </w:r>
      <w:r>
        <w:rPr>
          <w:rFonts w:ascii="Arial" w:hAnsi="Arial" w:cs="Arial"/>
          <w:i/>
          <w:sz w:val="20"/>
        </w:rPr>
        <w:t>7</w:t>
      </w:r>
      <w:r w:rsidRPr="003D76A5">
        <w:rPr>
          <w:rFonts w:ascii="Arial" w:hAnsi="Arial" w:cs="Arial"/>
          <w:i/>
          <w:sz w:val="20"/>
        </w:rPr>
        <w:t xml:space="preserve"> items below carefully as you will be required to initial each one</w:t>
      </w:r>
      <w:r w:rsidR="006F3927">
        <w:rPr>
          <w:rFonts w:ascii="Arial" w:hAnsi="Arial" w:cs="Arial"/>
          <w:i/>
          <w:sz w:val="20"/>
        </w:rPr>
        <w:t xml:space="preserve"> </w:t>
      </w:r>
      <w:r w:rsidRPr="003D76A5">
        <w:rPr>
          <w:rFonts w:ascii="Arial" w:hAnsi="Arial" w:cs="Arial"/>
          <w:i/>
          <w:sz w:val="20"/>
        </w:rPr>
        <w:t>and</w:t>
      </w:r>
      <w:r w:rsidR="000F7575">
        <w:rPr>
          <w:rFonts w:ascii="Arial" w:hAnsi="Arial" w:cs="Arial"/>
          <w:i/>
          <w:sz w:val="20"/>
        </w:rPr>
        <w:t xml:space="preserve"> </w:t>
      </w:r>
      <w:r w:rsidRPr="003D76A5">
        <w:rPr>
          <w:rFonts w:ascii="Arial" w:hAnsi="Arial" w:cs="Arial"/>
          <w:i/>
          <w:sz w:val="20"/>
        </w:rPr>
        <w:t>attest to your understanding</w:t>
      </w:r>
      <w:r>
        <w:rPr>
          <w:rFonts w:ascii="Arial" w:hAnsi="Arial" w:cs="Arial"/>
          <w:i/>
          <w:sz w:val="20"/>
        </w:rPr>
        <w:t xml:space="preserve"> and agreement to </w:t>
      </w:r>
      <w:r w:rsidRPr="003D76A5">
        <w:rPr>
          <w:rFonts w:ascii="Arial" w:hAnsi="Arial" w:cs="Arial"/>
          <w:i/>
          <w:sz w:val="20"/>
          <w:u w:val="single"/>
        </w:rPr>
        <w:t>all</w:t>
      </w:r>
      <w:r w:rsidRPr="003D76A5">
        <w:rPr>
          <w:rFonts w:ascii="Arial" w:hAnsi="Arial" w:cs="Arial"/>
          <w:i/>
          <w:sz w:val="20"/>
        </w:rPr>
        <w:t xml:space="preserve"> of them.</w:t>
      </w:r>
    </w:p>
    <w:p w14:paraId="22420CCA" w14:textId="77777777" w:rsidR="003D76A5" w:rsidRPr="003D76A5" w:rsidRDefault="003D76A5" w:rsidP="003D76A5">
      <w:pPr>
        <w:pStyle w:val="SFPara-Clause"/>
        <w:numPr>
          <w:ilvl w:val="0"/>
          <w:numId w:val="0"/>
        </w:numPr>
        <w:spacing w:before="0" w:after="0"/>
        <w:jc w:val="center"/>
        <w:rPr>
          <w:rFonts w:ascii="Arial" w:hAnsi="Arial" w:cs="Arial"/>
          <w:i/>
          <w:sz w:val="20"/>
        </w:rPr>
      </w:pPr>
    </w:p>
    <w:p w14:paraId="26B1A526" w14:textId="11F2823A" w:rsidR="00F372F1" w:rsidRPr="00024FCE" w:rsidRDefault="00EC2215" w:rsidP="00024FCE">
      <w:pPr>
        <w:jc w:val="both"/>
        <w:rPr>
          <w:rFonts w:ascii="Arial" w:eastAsia="Times New Roman" w:hAnsi="Arial" w:cs="Arial"/>
          <w:kern w:val="0"/>
          <w14:ligatures w14:val="none"/>
        </w:rPr>
      </w:pPr>
      <w:r w:rsidRPr="003D76A5">
        <w:rPr>
          <w:rFonts w:ascii="Arial" w:eastAsia="Times New Roman" w:hAnsi="Arial" w:cs="Arial"/>
          <w:b/>
          <w:color w:val="002060"/>
          <w:kern w:val="0"/>
          <w:sz w:val="24"/>
          <w:szCs w:val="20"/>
          <w14:ligatures w14:val="none"/>
        </w:rPr>
        <w:fldChar w:fldCharType="begin">
          <w:ffData>
            <w:name w:val="Text10"/>
            <w:enabled/>
            <w:calcOnExit w:val="0"/>
            <w:textInput/>
          </w:ffData>
        </w:fldChar>
      </w:r>
      <w:r w:rsidRPr="003D76A5">
        <w:rPr>
          <w:rFonts w:ascii="Arial" w:eastAsia="Times New Roman" w:hAnsi="Arial" w:cs="Arial"/>
          <w:b/>
          <w:color w:val="002060"/>
          <w:kern w:val="0"/>
          <w:sz w:val="24"/>
          <w:szCs w:val="20"/>
          <w14:ligatures w14:val="none"/>
        </w:rPr>
        <w:instrText xml:space="preserve"> FORMTEXT </w:instrText>
      </w:r>
      <w:r w:rsidRPr="003D76A5">
        <w:rPr>
          <w:rFonts w:ascii="Arial" w:eastAsia="Times New Roman" w:hAnsi="Arial" w:cs="Arial"/>
          <w:b/>
          <w:color w:val="002060"/>
          <w:kern w:val="0"/>
          <w:sz w:val="24"/>
          <w:szCs w:val="20"/>
          <w14:ligatures w14:val="none"/>
        </w:rPr>
      </w:r>
      <w:r w:rsidRPr="003D76A5">
        <w:rPr>
          <w:rFonts w:ascii="Arial" w:eastAsia="Times New Roman" w:hAnsi="Arial" w:cs="Arial"/>
          <w:b/>
          <w:color w:val="002060"/>
          <w:kern w:val="0"/>
          <w:sz w:val="24"/>
          <w:szCs w:val="20"/>
          <w14:ligatures w14:val="none"/>
        </w:rPr>
        <w:fldChar w:fldCharType="separate"/>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color w:val="002060"/>
          <w:kern w:val="0"/>
          <w:sz w:val="24"/>
          <w:szCs w:val="20"/>
          <w14:ligatures w14:val="none"/>
        </w:rPr>
        <w:fldChar w:fldCharType="end"/>
      </w:r>
      <w:r>
        <w:rPr>
          <w:rFonts w:ascii="Arial" w:eastAsia="Times New Roman" w:hAnsi="Arial" w:cs="Arial"/>
          <w:b/>
          <w:color w:val="002060"/>
          <w:kern w:val="0"/>
          <w:sz w:val="24"/>
          <w:szCs w:val="20"/>
          <w14:ligatures w14:val="none"/>
        </w:rPr>
        <w:t xml:space="preserve"> </w:t>
      </w:r>
      <w:proofErr w:type="gramStart"/>
      <w:r w:rsidR="00AF20C6" w:rsidRPr="00C52F75">
        <w:rPr>
          <w:rFonts w:ascii="Arial" w:eastAsia="Times New Roman" w:hAnsi="Arial" w:cs="Arial"/>
          <w:b/>
          <w:bCs/>
          <w:kern w:val="0"/>
          <w:sz w:val="20"/>
          <w:szCs w:val="20"/>
          <w14:ligatures w14:val="none"/>
        </w:rPr>
        <w:t>Initial</w:t>
      </w:r>
      <w:r w:rsidR="00AF20C6" w:rsidRPr="00C52F75">
        <w:rPr>
          <w:rFonts w:ascii="Arial" w:eastAsia="Times New Roman" w:hAnsi="Arial" w:cs="Arial"/>
          <w:kern w:val="0"/>
          <w:sz w:val="20"/>
          <w:szCs w:val="20"/>
          <w14:ligatures w14:val="none"/>
        </w:rPr>
        <w:t xml:space="preserve">  I</w:t>
      </w:r>
      <w:proofErr w:type="gramEnd"/>
      <w:r w:rsidR="00AF20C6" w:rsidRPr="00C52F75">
        <w:rPr>
          <w:rFonts w:ascii="Arial" w:eastAsia="Times New Roman" w:hAnsi="Arial" w:cs="Arial"/>
          <w:kern w:val="0"/>
          <w:sz w:val="20"/>
          <w:szCs w:val="20"/>
          <w14:ligatures w14:val="none"/>
        </w:rPr>
        <w:t xml:space="preserve"> have read and understand that th</w:t>
      </w:r>
      <w:r w:rsidR="00A17C39">
        <w:rPr>
          <w:rFonts w:ascii="Arial" w:eastAsia="Times New Roman" w:hAnsi="Arial" w:cs="Arial"/>
          <w:kern w:val="0"/>
          <w:sz w:val="20"/>
          <w:szCs w:val="20"/>
          <w14:ligatures w14:val="none"/>
        </w:rPr>
        <w:t>e</w:t>
      </w:r>
      <w:r w:rsidR="00AF20C6" w:rsidRPr="00C52F75">
        <w:rPr>
          <w:rFonts w:ascii="Arial" w:eastAsia="Times New Roman" w:hAnsi="Arial" w:cs="Arial"/>
          <w:kern w:val="0"/>
          <w:sz w:val="20"/>
          <w:szCs w:val="20"/>
          <w14:ligatures w14:val="none"/>
        </w:rPr>
        <w:t xml:space="preserve"> </w:t>
      </w:r>
      <w:r w:rsidR="00A17C39">
        <w:rPr>
          <w:rFonts w:ascii="Arial" w:eastAsia="Times New Roman" w:hAnsi="Arial" w:cs="Arial"/>
          <w:kern w:val="0"/>
          <w:sz w:val="20"/>
          <w:szCs w:val="20"/>
          <w14:ligatures w14:val="none"/>
        </w:rPr>
        <w:t>P</w:t>
      </w:r>
      <w:r w:rsidR="00AF20C6" w:rsidRPr="00C52F75">
        <w:rPr>
          <w:rFonts w:ascii="Arial" w:eastAsia="Times New Roman" w:hAnsi="Arial" w:cs="Arial"/>
          <w:kern w:val="0"/>
          <w:sz w:val="20"/>
          <w:szCs w:val="20"/>
          <w14:ligatures w14:val="none"/>
        </w:rPr>
        <w:t>lan</w:t>
      </w:r>
      <w:r w:rsidR="00A17C39">
        <w:rPr>
          <w:rFonts w:ascii="Arial" w:eastAsia="Times New Roman" w:hAnsi="Arial" w:cs="Arial"/>
          <w:kern w:val="0"/>
          <w:sz w:val="20"/>
          <w:szCs w:val="20"/>
          <w14:ligatures w14:val="none"/>
        </w:rPr>
        <w:t>s</w:t>
      </w:r>
      <w:r w:rsidR="00AF20C6" w:rsidRPr="00C52F75">
        <w:rPr>
          <w:rFonts w:ascii="Arial" w:eastAsia="Times New Roman" w:hAnsi="Arial" w:cs="Arial"/>
          <w:kern w:val="0"/>
          <w:sz w:val="20"/>
          <w:szCs w:val="20"/>
          <w14:ligatures w14:val="none"/>
        </w:rPr>
        <w:t xml:space="preserve"> exclude specialty medications.</w:t>
      </w:r>
      <w:r w:rsidR="00AF20C6" w:rsidRPr="00283340">
        <w:rPr>
          <w:rFonts w:ascii="Arial" w:eastAsia="Times New Roman" w:hAnsi="Arial" w:cs="Arial"/>
          <w:kern w:val="0"/>
          <w14:ligatures w14:val="none"/>
        </w:rPr>
        <w:t xml:space="preserve">  </w:t>
      </w:r>
    </w:p>
    <w:p w14:paraId="1AB3B1A0" w14:textId="64CB7BD1" w:rsidR="00903720" w:rsidRDefault="00EC2215" w:rsidP="00745645">
      <w:pPr>
        <w:pStyle w:val="Heading6"/>
        <w:shd w:val="clear" w:color="auto" w:fill="FFFFFF"/>
        <w:spacing w:before="0"/>
        <w:jc w:val="both"/>
        <w:textAlignment w:val="top"/>
        <w:rPr>
          <w:rFonts w:ascii="Arial" w:eastAsia="Times New Roman" w:hAnsi="Arial" w:cs="Arial"/>
          <w:color w:val="auto"/>
          <w:kern w:val="0"/>
          <w:sz w:val="20"/>
          <w:szCs w:val="20"/>
          <w14:ligatures w14:val="none"/>
        </w:rPr>
      </w:pPr>
      <w:r w:rsidRPr="003D76A5">
        <w:rPr>
          <w:rFonts w:ascii="Arial" w:eastAsia="Times New Roman" w:hAnsi="Arial" w:cs="Arial"/>
          <w:b/>
          <w:color w:val="002060"/>
          <w:kern w:val="0"/>
          <w:sz w:val="24"/>
          <w:szCs w:val="20"/>
          <w14:ligatures w14:val="none"/>
        </w:rPr>
        <w:fldChar w:fldCharType="begin">
          <w:ffData>
            <w:name w:val="Text10"/>
            <w:enabled/>
            <w:calcOnExit w:val="0"/>
            <w:textInput/>
          </w:ffData>
        </w:fldChar>
      </w:r>
      <w:r w:rsidRPr="003D76A5">
        <w:rPr>
          <w:rFonts w:ascii="Arial" w:eastAsia="Times New Roman" w:hAnsi="Arial" w:cs="Arial"/>
          <w:b/>
          <w:color w:val="002060"/>
          <w:kern w:val="0"/>
          <w:sz w:val="24"/>
          <w:szCs w:val="20"/>
          <w14:ligatures w14:val="none"/>
        </w:rPr>
        <w:instrText xml:space="preserve"> FORMTEXT </w:instrText>
      </w:r>
      <w:r w:rsidRPr="003D76A5">
        <w:rPr>
          <w:rFonts w:ascii="Arial" w:eastAsia="Times New Roman" w:hAnsi="Arial" w:cs="Arial"/>
          <w:b/>
          <w:color w:val="002060"/>
          <w:kern w:val="0"/>
          <w:sz w:val="24"/>
          <w:szCs w:val="20"/>
          <w14:ligatures w14:val="none"/>
        </w:rPr>
      </w:r>
      <w:r w:rsidRPr="003D76A5">
        <w:rPr>
          <w:rFonts w:ascii="Arial" w:eastAsia="Times New Roman" w:hAnsi="Arial" w:cs="Arial"/>
          <w:b/>
          <w:color w:val="002060"/>
          <w:kern w:val="0"/>
          <w:sz w:val="24"/>
          <w:szCs w:val="20"/>
          <w14:ligatures w14:val="none"/>
        </w:rPr>
        <w:fldChar w:fldCharType="separate"/>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color w:val="002060"/>
          <w:kern w:val="0"/>
          <w:sz w:val="24"/>
          <w:szCs w:val="20"/>
          <w14:ligatures w14:val="none"/>
        </w:rPr>
        <w:fldChar w:fldCharType="end"/>
      </w:r>
      <w:r>
        <w:rPr>
          <w:rFonts w:ascii="Arial" w:eastAsia="Times New Roman" w:hAnsi="Arial" w:cs="Arial"/>
          <w:b/>
          <w:color w:val="002060"/>
          <w:kern w:val="0"/>
          <w:sz w:val="24"/>
          <w:szCs w:val="20"/>
          <w14:ligatures w14:val="none"/>
        </w:rPr>
        <w:t xml:space="preserve"> </w:t>
      </w:r>
      <w:r w:rsidR="00F372F1" w:rsidRPr="00C52F75">
        <w:rPr>
          <w:rFonts w:ascii="Arial" w:eastAsia="Times New Roman" w:hAnsi="Arial" w:cs="Arial"/>
          <w:b/>
          <w:bCs/>
          <w:color w:val="auto"/>
          <w:kern w:val="0"/>
          <w:sz w:val="20"/>
          <w:szCs w:val="20"/>
          <w14:ligatures w14:val="none"/>
        </w:rPr>
        <w:t>Initial</w:t>
      </w:r>
      <w:r>
        <w:rPr>
          <w:rFonts w:ascii="Arial" w:eastAsia="Times New Roman" w:hAnsi="Arial" w:cs="Arial"/>
          <w:color w:val="auto"/>
          <w:kern w:val="0"/>
          <w:sz w:val="20"/>
          <w:szCs w:val="20"/>
          <w14:ligatures w14:val="none"/>
        </w:rPr>
        <w:t xml:space="preserve"> I understand that the information contained in this Application</w:t>
      </w:r>
      <w:r w:rsidR="009A0220" w:rsidRPr="00C52F75">
        <w:rPr>
          <w:rFonts w:ascii="Arial" w:eastAsia="Times New Roman" w:hAnsi="Arial" w:cs="Arial"/>
          <w:color w:val="auto"/>
          <w:kern w:val="0"/>
          <w:sz w:val="20"/>
          <w:szCs w:val="20"/>
          <w14:ligatures w14:val="none"/>
        </w:rPr>
        <w:t xml:space="preserve"> </w:t>
      </w:r>
      <w:r>
        <w:rPr>
          <w:rFonts w:ascii="Arial" w:eastAsia="Times New Roman" w:hAnsi="Arial" w:cs="Arial"/>
          <w:color w:val="auto"/>
          <w:kern w:val="0"/>
          <w:sz w:val="20"/>
          <w:szCs w:val="20"/>
          <w14:ligatures w14:val="none"/>
        </w:rPr>
        <w:t xml:space="preserve">is </w:t>
      </w:r>
      <w:r w:rsidR="009A0220" w:rsidRPr="00C52F75">
        <w:rPr>
          <w:rFonts w:ascii="Arial" w:eastAsia="Times New Roman" w:hAnsi="Arial" w:cs="Arial"/>
          <w:color w:val="auto"/>
          <w:kern w:val="0"/>
          <w:sz w:val="20"/>
          <w:szCs w:val="20"/>
          <w14:ligatures w14:val="none"/>
        </w:rPr>
        <w:t xml:space="preserve">for information purposes only and does not </w:t>
      </w:r>
      <w:r>
        <w:rPr>
          <w:rFonts w:ascii="Arial" w:eastAsia="Times New Roman" w:hAnsi="Arial" w:cs="Arial"/>
          <w:color w:val="auto"/>
          <w:kern w:val="0"/>
          <w:sz w:val="20"/>
          <w:szCs w:val="20"/>
          <w14:ligatures w14:val="none"/>
        </w:rPr>
        <w:t xml:space="preserve">guarantee or </w:t>
      </w:r>
      <w:r w:rsidR="009A0220" w:rsidRPr="00C52F75">
        <w:rPr>
          <w:rFonts w:ascii="Arial" w:eastAsia="Times New Roman" w:hAnsi="Arial" w:cs="Arial"/>
          <w:color w:val="auto"/>
          <w:kern w:val="0"/>
          <w:sz w:val="20"/>
          <w:szCs w:val="20"/>
          <w14:ligatures w14:val="none"/>
        </w:rPr>
        <w:t>bind</w:t>
      </w:r>
      <w:r>
        <w:rPr>
          <w:rFonts w:ascii="Arial" w:eastAsia="Times New Roman" w:hAnsi="Arial" w:cs="Arial"/>
          <w:color w:val="auto"/>
          <w:kern w:val="0"/>
          <w:sz w:val="20"/>
          <w:szCs w:val="20"/>
          <w14:ligatures w14:val="none"/>
        </w:rPr>
        <w:t xml:space="preserve"> </w:t>
      </w:r>
      <w:r w:rsidR="00CB566B">
        <w:rPr>
          <w:rFonts w:ascii="Arial" w:eastAsia="Times New Roman" w:hAnsi="Arial" w:cs="Arial"/>
          <w:color w:val="auto"/>
          <w:kern w:val="0"/>
          <w:sz w:val="20"/>
          <w:szCs w:val="20"/>
          <w14:ligatures w14:val="none"/>
        </w:rPr>
        <w:t>BHPI</w:t>
      </w:r>
      <w:r>
        <w:rPr>
          <w:rFonts w:ascii="Arial" w:eastAsia="Times New Roman" w:hAnsi="Arial" w:cs="Arial"/>
          <w:color w:val="auto"/>
          <w:kern w:val="0"/>
          <w:sz w:val="20"/>
          <w:szCs w:val="20"/>
          <w14:ligatures w14:val="none"/>
        </w:rPr>
        <w:t xml:space="preserve"> to provide health </w:t>
      </w:r>
      <w:r w:rsidR="005E5C5E">
        <w:rPr>
          <w:rFonts w:ascii="Arial" w:eastAsia="Times New Roman" w:hAnsi="Arial" w:cs="Arial"/>
          <w:color w:val="auto"/>
          <w:kern w:val="0"/>
          <w:sz w:val="20"/>
          <w:szCs w:val="20"/>
          <w14:ligatures w14:val="none"/>
        </w:rPr>
        <w:t xml:space="preserve">benefits </w:t>
      </w:r>
      <w:r>
        <w:rPr>
          <w:rFonts w:ascii="Arial" w:eastAsia="Times New Roman" w:hAnsi="Arial" w:cs="Arial"/>
          <w:color w:val="auto"/>
          <w:kern w:val="0"/>
          <w:sz w:val="20"/>
          <w:szCs w:val="20"/>
          <w14:ligatures w14:val="none"/>
        </w:rPr>
        <w:t>coverage</w:t>
      </w:r>
      <w:r w:rsidR="009A0220" w:rsidRPr="00C52F75">
        <w:rPr>
          <w:rFonts w:ascii="Arial" w:eastAsia="Times New Roman" w:hAnsi="Arial" w:cs="Arial"/>
          <w:color w:val="auto"/>
          <w:kern w:val="0"/>
          <w:sz w:val="20"/>
          <w:szCs w:val="20"/>
          <w14:ligatures w14:val="none"/>
        </w:rPr>
        <w:t xml:space="preserve">. </w:t>
      </w:r>
    </w:p>
    <w:p w14:paraId="4A329CF1" w14:textId="77777777" w:rsidR="00745645" w:rsidRDefault="00745645" w:rsidP="00745645">
      <w:pPr>
        <w:spacing w:after="0"/>
        <w:rPr>
          <w:rFonts w:ascii="Arial" w:hAnsi="Arial" w:cs="Arial"/>
          <w:sz w:val="20"/>
          <w:szCs w:val="20"/>
        </w:rPr>
      </w:pPr>
    </w:p>
    <w:p w14:paraId="2E8AE091" w14:textId="1EBBB568" w:rsidR="00030821" w:rsidRPr="00030821" w:rsidRDefault="001F7B66" w:rsidP="00030821">
      <w:r w:rsidRPr="003D76A5">
        <w:rPr>
          <w:rFonts w:ascii="Arial" w:eastAsia="Times New Roman" w:hAnsi="Arial" w:cs="Arial"/>
          <w:b/>
          <w:color w:val="002060"/>
          <w:kern w:val="0"/>
          <w:sz w:val="24"/>
          <w:szCs w:val="20"/>
          <w14:ligatures w14:val="none"/>
        </w:rPr>
        <w:fldChar w:fldCharType="begin">
          <w:ffData>
            <w:name w:val="Text10"/>
            <w:enabled/>
            <w:calcOnExit w:val="0"/>
            <w:textInput/>
          </w:ffData>
        </w:fldChar>
      </w:r>
      <w:r w:rsidRPr="003D76A5">
        <w:rPr>
          <w:rFonts w:ascii="Arial" w:eastAsia="Times New Roman" w:hAnsi="Arial" w:cs="Arial"/>
          <w:b/>
          <w:color w:val="002060"/>
          <w:kern w:val="0"/>
          <w:sz w:val="24"/>
          <w:szCs w:val="20"/>
          <w14:ligatures w14:val="none"/>
        </w:rPr>
        <w:instrText xml:space="preserve"> FORMTEXT </w:instrText>
      </w:r>
      <w:r w:rsidRPr="003D76A5">
        <w:rPr>
          <w:rFonts w:ascii="Arial" w:eastAsia="Times New Roman" w:hAnsi="Arial" w:cs="Arial"/>
          <w:b/>
          <w:color w:val="002060"/>
          <w:kern w:val="0"/>
          <w:sz w:val="24"/>
          <w:szCs w:val="20"/>
          <w14:ligatures w14:val="none"/>
        </w:rPr>
      </w:r>
      <w:r w:rsidRPr="003D76A5">
        <w:rPr>
          <w:rFonts w:ascii="Arial" w:eastAsia="Times New Roman" w:hAnsi="Arial" w:cs="Arial"/>
          <w:b/>
          <w:color w:val="002060"/>
          <w:kern w:val="0"/>
          <w:sz w:val="24"/>
          <w:szCs w:val="20"/>
          <w14:ligatures w14:val="none"/>
        </w:rPr>
        <w:fldChar w:fldCharType="separate"/>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color w:val="002060"/>
          <w:kern w:val="0"/>
          <w:sz w:val="24"/>
          <w:szCs w:val="20"/>
          <w14:ligatures w14:val="none"/>
        </w:rPr>
        <w:fldChar w:fldCharType="end"/>
      </w:r>
      <w:r>
        <w:rPr>
          <w:rFonts w:ascii="Arial" w:eastAsia="Times New Roman" w:hAnsi="Arial" w:cs="Arial"/>
          <w:b/>
          <w:color w:val="002060"/>
          <w:kern w:val="0"/>
          <w:sz w:val="24"/>
          <w:szCs w:val="20"/>
          <w14:ligatures w14:val="none"/>
        </w:rPr>
        <w:t xml:space="preserve"> </w:t>
      </w:r>
      <w:r w:rsidRPr="00C35B7D">
        <w:rPr>
          <w:rFonts w:ascii="Arial" w:eastAsia="Times New Roman" w:hAnsi="Arial" w:cs="Arial"/>
          <w:b/>
          <w:color w:val="000000" w:themeColor="text1"/>
          <w:kern w:val="0"/>
          <w:sz w:val="24"/>
          <w:szCs w:val="20"/>
          <w14:ligatures w14:val="none"/>
        </w:rPr>
        <w:t xml:space="preserve"> </w:t>
      </w:r>
      <w:r w:rsidRPr="00C35B7D">
        <w:rPr>
          <w:rFonts w:ascii="Arial" w:eastAsia="Times New Roman" w:hAnsi="Arial" w:cs="Arial"/>
          <w:b/>
          <w:color w:val="000000" w:themeColor="text1"/>
          <w:kern w:val="0"/>
          <w:sz w:val="20"/>
          <w:szCs w:val="20"/>
          <w14:ligatures w14:val="none"/>
        </w:rPr>
        <w:t>Initial</w:t>
      </w:r>
      <w:r w:rsidRPr="00C35B7D">
        <w:rPr>
          <w:rFonts w:ascii="Arial" w:eastAsia="Times New Roman" w:hAnsi="Arial" w:cs="Arial"/>
          <w:b/>
          <w:color w:val="000000" w:themeColor="text1"/>
          <w:kern w:val="0"/>
          <w:sz w:val="24"/>
          <w:szCs w:val="20"/>
          <w14:ligatures w14:val="none"/>
        </w:rPr>
        <w:t xml:space="preserve"> </w:t>
      </w:r>
      <w:r w:rsidR="00903720" w:rsidRPr="00F36D3A">
        <w:rPr>
          <w:rFonts w:ascii="Arial" w:eastAsia="Times New Roman" w:hAnsi="Arial" w:cs="Arial"/>
          <w:kern w:val="0"/>
          <w:sz w:val="20"/>
          <w:szCs w:val="20"/>
          <w14:ligatures w14:val="none"/>
        </w:rPr>
        <w:t xml:space="preserve">I </w:t>
      </w:r>
      <w:r w:rsidR="00E2269C">
        <w:rPr>
          <w:rFonts w:ascii="Arial" w:eastAsia="Times New Roman" w:hAnsi="Arial" w:cs="Arial"/>
          <w:kern w:val="0"/>
          <w:sz w:val="20"/>
          <w:szCs w:val="20"/>
          <w14:ligatures w14:val="none"/>
        </w:rPr>
        <w:t>c</w:t>
      </w:r>
      <w:r w:rsidR="00903720" w:rsidRPr="00F36D3A">
        <w:rPr>
          <w:rFonts w:ascii="Arial" w:eastAsia="Times New Roman" w:hAnsi="Arial" w:cs="Arial"/>
          <w:kern w:val="0"/>
          <w:sz w:val="20"/>
          <w:szCs w:val="20"/>
          <w14:ligatures w14:val="none"/>
        </w:rPr>
        <w:t xml:space="preserve">onsent to being contacted with certain non-emergency, automated, pre-recorded or other text message communications from </w:t>
      </w:r>
      <w:r w:rsidR="00CB566B">
        <w:rPr>
          <w:rFonts w:ascii="Arial" w:eastAsia="Times New Roman" w:hAnsi="Arial" w:cs="Arial"/>
          <w:kern w:val="0"/>
          <w:sz w:val="20"/>
          <w:szCs w:val="20"/>
          <w14:ligatures w14:val="none"/>
        </w:rPr>
        <w:t>BHPI</w:t>
      </w:r>
      <w:r w:rsidR="00903720" w:rsidRPr="00F36D3A">
        <w:rPr>
          <w:rFonts w:ascii="Arial" w:eastAsia="Times New Roman" w:hAnsi="Arial" w:cs="Arial"/>
          <w:kern w:val="0"/>
          <w:sz w:val="20"/>
          <w:szCs w:val="20"/>
          <w14:ligatures w14:val="none"/>
        </w:rPr>
        <w:t xml:space="preserve"> and its partners under the Telephone Consumer Protection Act (TCPA).  By providing your initials, you authorize us and our affiliates to contact you using the phone number listed on this Application.</w:t>
      </w:r>
    </w:p>
    <w:p w14:paraId="093F8C1C" w14:textId="6876223F" w:rsidR="004E1A2C" w:rsidRPr="004E1A2C" w:rsidRDefault="00EC2215" w:rsidP="007E4289">
      <w:pPr>
        <w:spacing w:after="0"/>
      </w:pPr>
      <w:r w:rsidRPr="003D76A5">
        <w:rPr>
          <w:rFonts w:ascii="Arial" w:eastAsia="Times New Roman" w:hAnsi="Arial" w:cs="Arial"/>
          <w:b/>
          <w:color w:val="002060"/>
          <w:kern w:val="0"/>
          <w:sz w:val="24"/>
          <w:szCs w:val="20"/>
          <w14:ligatures w14:val="none"/>
        </w:rPr>
        <w:fldChar w:fldCharType="begin">
          <w:ffData>
            <w:name w:val="Text10"/>
            <w:enabled/>
            <w:calcOnExit w:val="0"/>
            <w:textInput/>
          </w:ffData>
        </w:fldChar>
      </w:r>
      <w:r w:rsidRPr="003D76A5">
        <w:rPr>
          <w:rFonts w:ascii="Arial" w:eastAsia="Times New Roman" w:hAnsi="Arial" w:cs="Arial"/>
          <w:b/>
          <w:color w:val="002060"/>
          <w:kern w:val="0"/>
          <w:sz w:val="24"/>
          <w:szCs w:val="20"/>
          <w14:ligatures w14:val="none"/>
        </w:rPr>
        <w:instrText xml:space="preserve"> FORMTEXT </w:instrText>
      </w:r>
      <w:r w:rsidRPr="003D76A5">
        <w:rPr>
          <w:rFonts w:ascii="Arial" w:eastAsia="Times New Roman" w:hAnsi="Arial" w:cs="Arial"/>
          <w:b/>
          <w:color w:val="002060"/>
          <w:kern w:val="0"/>
          <w:sz w:val="24"/>
          <w:szCs w:val="20"/>
          <w14:ligatures w14:val="none"/>
        </w:rPr>
      </w:r>
      <w:r w:rsidRPr="003D76A5">
        <w:rPr>
          <w:rFonts w:ascii="Arial" w:eastAsia="Times New Roman" w:hAnsi="Arial" w:cs="Arial"/>
          <w:b/>
          <w:color w:val="002060"/>
          <w:kern w:val="0"/>
          <w:sz w:val="24"/>
          <w:szCs w:val="20"/>
          <w14:ligatures w14:val="none"/>
        </w:rPr>
        <w:fldChar w:fldCharType="separate"/>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color w:val="002060"/>
          <w:kern w:val="0"/>
          <w:sz w:val="24"/>
          <w:szCs w:val="20"/>
          <w14:ligatures w14:val="none"/>
        </w:rPr>
        <w:fldChar w:fldCharType="end"/>
      </w:r>
      <w:r>
        <w:rPr>
          <w:rFonts w:ascii="Arial" w:eastAsia="Times New Roman" w:hAnsi="Arial" w:cs="Arial"/>
          <w:b/>
          <w:color w:val="002060"/>
          <w:kern w:val="0"/>
          <w:sz w:val="24"/>
          <w:szCs w:val="20"/>
          <w14:ligatures w14:val="none"/>
        </w:rPr>
        <w:t xml:space="preserve"> </w:t>
      </w:r>
      <w:r w:rsidR="00030821" w:rsidRPr="00C52F75">
        <w:rPr>
          <w:rFonts w:ascii="Arial" w:eastAsia="Times New Roman" w:hAnsi="Arial" w:cs="Arial"/>
          <w:b/>
          <w:bCs/>
          <w:kern w:val="0"/>
          <w:sz w:val="20"/>
          <w:szCs w:val="20"/>
          <w14:ligatures w14:val="none"/>
        </w:rPr>
        <w:t>Initial</w:t>
      </w:r>
      <w:r w:rsidR="00030821">
        <w:rPr>
          <w:rFonts w:ascii="Arial" w:eastAsia="Times New Roman" w:hAnsi="Arial" w:cs="Arial"/>
          <w:b/>
          <w:bCs/>
          <w:kern w:val="0"/>
          <w:sz w:val="20"/>
          <w:szCs w:val="20"/>
          <w14:ligatures w14:val="none"/>
        </w:rPr>
        <w:t xml:space="preserve"> </w:t>
      </w:r>
      <w:r w:rsidR="009A0220" w:rsidRPr="00C52F75">
        <w:rPr>
          <w:rFonts w:ascii="Arial" w:eastAsia="Times New Roman" w:hAnsi="Arial" w:cs="Arial"/>
          <w:kern w:val="0"/>
          <w:sz w:val="20"/>
          <w:szCs w:val="20"/>
          <w14:ligatures w14:val="none"/>
        </w:rPr>
        <w:t xml:space="preserve">I understand </w:t>
      </w:r>
      <w:r w:rsidR="006949A4">
        <w:rPr>
          <w:rFonts w:ascii="Arial" w:eastAsia="Times New Roman" w:hAnsi="Arial" w:cs="Arial"/>
          <w:kern w:val="0"/>
          <w:sz w:val="20"/>
          <w:szCs w:val="20"/>
          <w14:ligatures w14:val="none"/>
        </w:rPr>
        <w:t>that</w:t>
      </w:r>
      <w:r w:rsidR="00CB566B">
        <w:rPr>
          <w:rFonts w:ascii="Arial" w:eastAsia="Times New Roman" w:hAnsi="Arial" w:cs="Arial"/>
          <w:kern w:val="0"/>
          <w:sz w:val="20"/>
          <w:szCs w:val="20"/>
          <w14:ligatures w14:val="none"/>
        </w:rPr>
        <w:t xml:space="preserve"> both</w:t>
      </w:r>
      <w:r w:rsidR="006949A4">
        <w:rPr>
          <w:rFonts w:ascii="Arial" w:eastAsia="Times New Roman" w:hAnsi="Arial" w:cs="Arial"/>
          <w:kern w:val="0"/>
          <w:sz w:val="20"/>
          <w:szCs w:val="20"/>
          <w14:ligatures w14:val="none"/>
        </w:rPr>
        <w:t xml:space="preserve"> </w:t>
      </w:r>
      <w:proofErr w:type="spellStart"/>
      <w:r w:rsidR="0029033F">
        <w:rPr>
          <w:rFonts w:ascii="Arial" w:eastAsia="Times New Roman" w:hAnsi="Arial" w:cs="Arial"/>
          <w:kern w:val="0"/>
          <w:sz w:val="20"/>
          <w:szCs w:val="20"/>
          <w14:ligatures w14:val="none"/>
        </w:rPr>
        <w:t>LifeX</w:t>
      </w:r>
      <w:proofErr w:type="spellEnd"/>
      <w:r w:rsidR="006949A4">
        <w:rPr>
          <w:rFonts w:ascii="Arial" w:eastAsia="Times New Roman" w:hAnsi="Arial" w:cs="Arial"/>
          <w:kern w:val="0"/>
          <w:sz w:val="20"/>
          <w:szCs w:val="20"/>
          <w14:ligatures w14:val="none"/>
        </w:rPr>
        <w:t xml:space="preserve"> </w:t>
      </w:r>
      <w:r w:rsidR="00CB566B">
        <w:rPr>
          <w:rFonts w:ascii="Arial" w:eastAsia="Times New Roman" w:hAnsi="Arial" w:cs="Arial"/>
          <w:kern w:val="0"/>
          <w:sz w:val="20"/>
          <w:szCs w:val="20"/>
          <w14:ligatures w14:val="none"/>
        </w:rPr>
        <w:t xml:space="preserve">and BHPI </w:t>
      </w:r>
      <w:r w:rsidR="009A0220" w:rsidRPr="00C52F75">
        <w:rPr>
          <w:rFonts w:ascii="Arial" w:eastAsia="Times New Roman" w:hAnsi="Arial" w:cs="Arial"/>
          <w:kern w:val="0"/>
          <w:sz w:val="20"/>
          <w:szCs w:val="20"/>
          <w14:ligatures w14:val="none"/>
        </w:rPr>
        <w:t>gathers this information for</w:t>
      </w:r>
      <w:r w:rsidR="00C35B7D">
        <w:rPr>
          <w:rFonts w:ascii="Arial" w:eastAsia="Times New Roman" w:hAnsi="Arial" w:cs="Arial"/>
          <w:kern w:val="0"/>
          <w:sz w:val="20"/>
          <w:szCs w:val="20"/>
          <w14:ligatures w14:val="none"/>
        </w:rPr>
        <w:t>, among other things,</w:t>
      </w:r>
      <w:r w:rsidR="009A0220" w:rsidRPr="00C52F75">
        <w:rPr>
          <w:rFonts w:ascii="Arial" w:eastAsia="Times New Roman" w:hAnsi="Arial" w:cs="Arial"/>
          <w:kern w:val="0"/>
          <w:sz w:val="20"/>
          <w:szCs w:val="20"/>
          <w14:ligatures w14:val="none"/>
        </w:rPr>
        <w:t xml:space="preserve"> statistical and actuarial uses</w:t>
      </w:r>
      <w:r w:rsidR="00024FCE">
        <w:rPr>
          <w:rFonts w:ascii="Arial" w:eastAsia="Times New Roman" w:hAnsi="Arial" w:cs="Arial"/>
          <w:kern w:val="0"/>
          <w:sz w:val="20"/>
          <w:szCs w:val="20"/>
          <w14:ligatures w14:val="none"/>
        </w:rPr>
        <w:t xml:space="preserve"> and other business objectives.</w:t>
      </w:r>
      <w:r w:rsidR="009A0220" w:rsidRPr="00C52F75">
        <w:rPr>
          <w:rFonts w:ascii="Arial" w:eastAsia="Times New Roman" w:hAnsi="Arial" w:cs="Arial"/>
          <w:kern w:val="0"/>
          <w:sz w:val="20"/>
          <w:szCs w:val="20"/>
          <w14:ligatures w14:val="none"/>
        </w:rPr>
        <w:t xml:space="preserve"> </w:t>
      </w:r>
    </w:p>
    <w:p w14:paraId="42B752FE" w14:textId="77777777" w:rsidR="00F372F1" w:rsidRPr="00C52F75" w:rsidRDefault="00F372F1" w:rsidP="00745645">
      <w:pPr>
        <w:pStyle w:val="Heading6"/>
        <w:shd w:val="clear" w:color="auto" w:fill="FFFFFF"/>
        <w:spacing w:before="0" w:line="240" w:lineRule="auto"/>
        <w:jc w:val="both"/>
        <w:textAlignment w:val="top"/>
        <w:rPr>
          <w:rFonts w:ascii="Arial" w:eastAsia="Times New Roman" w:hAnsi="Arial" w:cs="Arial"/>
          <w:color w:val="auto"/>
          <w:kern w:val="0"/>
          <w:sz w:val="20"/>
          <w:szCs w:val="20"/>
          <w14:ligatures w14:val="none"/>
        </w:rPr>
      </w:pPr>
    </w:p>
    <w:p w14:paraId="7385ABCA" w14:textId="10EBFAD0" w:rsidR="003D76A5" w:rsidRDefault="00EC2215" w:rsidP="003D76A5">
      <w:pPr>
        <w:pStyle w:val="Heading6"/>
        <w:shd w:val="clear" w:color="auto" w:fill="FFFFFF"/>
        <w:spacing w:before="0"/>
        <w:jc w:val="both"/>
        <w:textAlignment w:val="top"/>
        <w:rPr>
          <w:rFonts w:ascii="Arial" w:eastAsia="Times New Roman" w:hAnsi="Arial" w:cs="Arial"/>
          <w:color w:val="auto"/>
          <w:kern w:val="0"/>
          <w:sz w:val="20"/>
          <w:szCs w:val="20"/>
          <w14:ligatures w14:val="none"/>
        </w:rPr>
      </w:pPr>
      <w:r w:rsidRPr="003D76A5">
        <w:rPr>
          <w:rFonts w:ascii="Arial" w:eastAsia="Times New Roman" w:hAnsi="Arial" w:cs="Arial"/>
          <w:b/>
          <w:color w:val="002060"/>
          <w:kern w:val="0"/>
          <w:sz w:val="24"/>
          <w:szCs w:val="20"/>
          <w14:ligatures w14:val="none"/>
        </w:rPr>
        <w:fldChar w:fldCharType="begin">
          <w:ffData>
            <w:name w:val="Text10"/>
            <w:enabled/>
            <w:calcOnExit w:val="0"/>
            <w:textInput/>
          </w:ffData>
        </w:fldChar>
      </w:r>
      <w:r w:rsidRPr="003D76A5">
        <w:rPr>
          <w:rFonts w:ascii="Arial" w:eastAsia="Times New Roman" w:hAnsi="Arial" w:cs="Arial"/>
          <w:b/>
          <w:color w:val="002060"/>
          <w:kern w:val="0"/>
          <w:sz w:val="24"/>
          <w:szCs w:val="20"/>
          <w14:ligatures w14:val="none"/>
        </w:rPr>
        <w:instrText xml:space="preserve"> FORMTEXT </w:instrText>
      </w:r>
      <w:r w:rsidRPr="003D76A5">
        <w:rPr>
          <w:rFonts w:ascii="Arial" w:eastAsia="Times New Roman" w:hAnsi="Arial" w:cs="Arial"/>
          <w:b/>
          <w:color w:val="002060"/>
          <w:kern w:val="0"/>
          <w:sz w:val="24"/>
          <w:szCs w:val="20"/>
          <w14:ligatures w14:val="none"/>
        </w:rPr>
      </w:r>
      <w:r w:rsidRPr="003D76A5">
        <w:rPr>
          <w:rFonts w:ascii="Arial" w:eastAsia="Times New Roman" w:hAnsi="Arial" w:cs="Arial"/>
          <w:b/>
          <w:color w:val="002060"/>
          <w:kern w:val="0"/>
          <w:sz w:val="24"/>
          <w:szCs w:val="20"/>
          <w14:ligatures w14:val="none"/>
        </w:rPr>
        <w:fldChar w:fldCharType="separate"/>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color w:val="002060"/>
          <w:kern w:val="0"/>
          <w:sz w:val="24"/>
          <w:szCs w:val="20"/>
          <w14:ligatures w14:val="none"/>
        </w:rPr>
        <w:fldChar w:fldCharType="end"/>
      </w:r>
      <w:r>
        <w:rPr>
          <w:rFonts w:ascii="Arial" w:eastAsia="Times New Roman" w:hAnsi="Arial" w:cs="Arial"/>
          <w:b/>
          <w:color w:val="002060"/>
          <w:kern w:val="0"/>
          <w:sz w:val="24"/>
          <w:szCs w:val="20"/>
          <w14:ligatures w14:val="none"/>
        </w:rPr>
        <w:t xml:space="preserve"> </w:t>
      </w:r>
      <w:r w:rsidR="00F372F1" w:rsidRPr="00C52F75">
        <w:rPr>
          <w:rFonts w:ascii="Arial" w:eastAsia="Times New Roman" w:hAnsi="Arial" w:cs="Arial"/>
          <w:b/>
          <w:bCs/>
          <w:color w:val="auto"/>
          <w:kern w:val="0"/>
          <w:sz w:val="20"/>
          <w:szCs w:val="20"/>
          <w14:ligatures w14:val="none"/>
        </w:rPr>
        <w:t xml:space="preserve">Initial </w:t>
      </w:r>
      <w:r w:rsidR="009A0220" w:rsidRPr="00C52F75">
        <w:rPr>
          <w:rFonts w:ascii="Arial" w:eastAsia="Times New Roman" w:hAnsi="Arial" w:cs="Arial"/>
          <w:color w:val="auto"/>
          <w:kern w:val="0"/>
          <w:sz w:val="20"/>
          <w:szCs w:val="20"/>
          <w14:ligatures w14:val="none"/>
        </w:rPr>
        <w:t xml:space="preserve">That as a prospective </w:t>
      </w:r>
      <w:r w:rsidR="001B2F27">
        <w:rPr>
          <w:rFonts w:ascii="Arial" w:eastAsia="Times New Roman" w:hAnsi="Arial" w:cs="Arial"/>
          <w:color w:val="auto"/>
          <w:kern w:val="0"/>
          <w:sz w:val="20"/>
          <w:szCs w:val="20"/>
          <w14:ligatures w14:val="none"/>
        </w:rPr>
        <w:t xml:space="preserve">Plan </w:t>
      </w:r>
      <w:r w:rsidR="009A0220" w:rsidRPr="00C52F75">
        <w:rPr>
          <w:rFonts w:ascii="Arial" w:eastAsia="Times New Roman" w:hAnsi="Arial" w:cs="Arial"/>
          <w:color w:val="auto"/>
          <w:kern w:val="0"/>
          <w:sz w:val="20"/>
          <w:szCs w:val="20"/>
          <w14:ligatures w14:val="none"/>
        </w:rPr>
        <w:t>member, I</w:t>
      </w:r>
      <w:r w:rsidR="00F721D5">
        <w:rPr>
          <w:rFonts w:ascii="Arial" w:eastAsia="Times New Roman" w:hAnsi="Arial" w:cs="Arial"/>
          <w:color w:val="auto"/>
          <w:kern w:val="0"/>
          <w:sz w:val="20"/>
          <w:szCs w:val="20"/>
          <w14:ligatures w14:val="none"/>
        </w:rPr>
        <w:t xml:space="preserve"> </w:t>
      </w:r>
      <w:r w:rsidR="009A0220" w:rsidRPr="00C52F75">
        <w:rPr>
          <w:rFonts w:ascii="Arial" w:eastAsia="Times New Roman" w:hAnsi="Arial" w:cs="Arial"/>
          <w:color w:val="auto"/>
          <w:kern w:val="0"/>
          <w:sz w:val="20"/>
          <w:szCs w:val="20"/>
          <w14:ligatures w14:val="none"/>
        </w:rPr>
        <w:t xml:space="preserve">have the right to request restrictions on how my protected health information is used, and that </w:t>
      </w:r>
      <w:r w:rsidR="00CB566B">
        <w:rPr>
          <w:rFonts w:ascii="Arial" w:eastAsia="Times New Roman" w:hAnsi="Arial" w:cs="Arial"/>
          <w:color w:val="auto"/>
          <w:kern w:val="0"/>
          <w:sz w:val="20"/>
          <w:szCs w:val="20"/>
          <w14:ligatures w14:val="none"/>
        </w:rPr>
        <w:t xml:space="preserve">either BHPI or </w:t>
      </w:r>
      <w:proofErr w:type="spellStart"/>
      <w:r w:rsidR="0029033F">
        <w:rPr>
          <w:rFonts w:ascii="Arial" w:eastAsia="Times New Roman" w:hAnsi="Arial" w:cs="Arial"/>
          <w:color w:val="auto"/>
          <w:kern w:val="0"/>
          <w:sz w:val="20"/>
          <w:szCs w:val="20"/>
          <w14:ligatures w14:val="none"/>
        </w:rPr>
        <w:t>LifeX</w:t>
      </w:r>
      <w:proofErr w:type="spellEnd"/>
      <w:r w:rsidR="000D52B8" w:rsidRPr="00C52F75">
        <w:rPr>
          <w:rFonts w:ascii="Arial" w:eastAsia="Times New Roman" w:hAnsi="Arial" w:cs="Arial"/>
          <w:color w:val="auto"/>
          <w:kern w:val="0"/>
          <w:sz w:val="20"/>
          <w:szCs w:val="20"/>
          <w14:ligatures w14:val="none"/>
        </w:rPr>
        <w:t xml:space="preserve"> </w:t>
      </w:r>
      <w:r w:rsidR="009A0220" w:rsidRPr="00C52F75">
        <w:rPr>
          <w:rFonts w:ascii="Arial" w:eastAsia="Times New Roman" w:hAnsi="Arial" w:cs="Arial"/>
          <w:color w:val="auto"/>
          <w:kern w:val="0"/>
          <w:sz w:val="20"/>
          <w:szCs w:val="20"/>
          <w14:ligatures w14:val="none"/>
        </w:rPr>
        <w:t xml:space="preserve">is not required by law to grant this request, but if the request is granted, </w:t>
      </w:r>
      <w:proofErr w:type="spellStart"/>
      <w:r w:rsidR="0029033F">
        <w:rPr>
          <w:rFonts w:ascii="Arial" w:eastAsia="Times New Roman" w:hAnsi="Arial" w:cs="Arial"/>
          <w:color w:val="auto"/>
          <w:kern w:val="0"/>
          <w:sz w:val="20"/>
          <w:szCs w:val="20"/>
          <w14:ligatures w14:val="none"/>
        </w:rPr>
        <w:t>LifeX</w:t>
      </w:r>
      <w:proofErr w:type="spellEnd"/>
      <w:r w:rsidR="00CB566B">
        <w:rPr>
          <w:rFonts w:ascii="Arial" w:eastAsia="Times New Roman" w:hAnsi="Arial" w:cs="Arial"/>
          <w:color w:val="auto"/>
          <w:kern w:val="0"/>
          <w:sz w:val="20"/>
          <w:szCs w:val="20"/>
          <w14:ligatures w14:val="none"/>
        </w:rPr>
        <w:t xml:space="preserve"> and BHPI</w:t>
      </w:r>
      <w:r w:rsidR="009A0220" w:rsidRPr="00C52F75">
        <w:rPr>
          <w:rFonts w:ascii="Arial" w:eastAsia="Times New Roman" w:hAnsi="Arial" w:cs="Arial"/>
          <w:color w:val="auto"/>
          <w:kern w:val="0"/>
          <w:sz w:val="20"/>
          <w:szCs w:val="20"/>
          <w14:ligatures w14:val="none"/>
        </w:rPr>
        <w:t> </w:t>
      </w:r>
      <w:r w:rsidR="00CB566B">
        <w:rPr>
          <w:rFonts w:ascii="Arial" w:eastAsia="Times New Roman" w:hAnsi="Arial" w:cs="Arial"/>
          <w:color w:val="auto"/>
          <w:kern w:val="0"/>
          <w:sz w:val="20"/>
          <w:szCs w:val="20"/>
          <w14:ligatures w14:val="none"/>
        </w:rPr>
        <w:t>are</w:t>
      </w:r>
      <w:r w:rsidR="009A0220" w:rsidRPr="00C52F75">
        <w:rPr>
          <w:rFonts w:ascii="Arial" w:eastAsia="Times New Roman" w:hAnsi="Arial" w:cs="Arial"/>
          <w:color w:val="auto"/>
          <w:kern w:val="0"/>
          <w:sz w:val="20"/>
          <w:szCs w:val="20"/>
          <w14:ligatures w14:val="none"/>
        </w:rPr>
        <w:t xml:space="preserve"> bound by this </w:t>
      </w:r>
      <w:r w:rsidR="009E6663">
        <w:rPr>
          <w:rFonts w:ascii="Arial" w:eastAsia="Times New Roman" w:hAnsi="Arial" w:cs="Arial"/>
          <w:color w:val="auto"/>
          <w:kern w:val="0"/>
          <w:sz w:val="20"/>
          <w:szCs w:val="20"/>
          <w14:ligatures w14:val="none"/>
        </w:rPr>
        <w:t>A</w:t>
      </w:r>
      <w:r w:rsidR="009A0220" w:rsidRPr="00C52F75">
        <w:rPr>
          <w:rFonts w:ascii="Arial" w:eastAsia="Times New Roman" w:hAnsi="Arial" w:cs="Arial"/>
          <w:color w:val="auto"/>
          <w:kern w:val="0"/>
          <w:sz w:val="20"/>
          <w:szCs w:val="20"/>
          <w14:ligatures w14:val="none"/>
        </w:rPr>
        <w:t xml:space="preserve">greement. I also understand that I have the right to revoke this consent in writing, except to the extent </w:t>
      </w:r>
      <w:proofErr w:type="spellStart"/>
      <w:r w:rsidR="0029033F">
        <w:rPr>
          <w:rFonts w:ascii="Arial" w:eastAsia="Times New Roman" w:hAnsi="Arial" w:cs="Arial"/>
          <w:color w:val="auto"/>
          <w:kern w:val="0"/>
          <w:sz w:val="20"/>
          <w:szCs w:val="20"/>
          <w14:ligatures w14:val="none"/>
        </w:rPr>
        <w:t>LifeX</w:t>
      </w:r>
      <w:proofErr w:type="spellEnd"/>
      <w:r w:rsidR="00CB566B">
        <w:rPr>
          <w:rFonts w:ascii="Arial" w:eastAsia="Times New Roman" w:hAnsi="Arial" w:cs="Arial"/>
          <w:color w:val="auto"/>
          <w:kern w:val="0"/>
          <w:sz w:val="20"/>
          <w:szCs w:val="20"/>
          <w14:ligatures w14:val="none"/>
        </w:rPr>
        <w:t xml:space="preserve"> or BHPI</w:t>
      </w:r>
      <w:r w:rsidR="00106B5A">
        <w:rPr>
          <w:rFonts w:ascii="Arial" w:eastAsia="Times New Roman" w:hAnsi="Arial" w:cs="Arial"/>
          <w:color w:val="auto"/>
          <w:kern w:val="0"/>
          <w:sz w:val="20"/>
          <w:szCs w:val="20"/>
          <w14:ligatures w14:val="none"/>
        </w:rPr>
        <w:t xml:space="preserve"> </w:t>
      </w:r>
      <w:r w:rsidR="009A0220" w:rsidRPr="00C52F75">
        <w:rPr>
          <w:rFonts w:ascii="Arial" w:eastAsia="Times New Roman" w:hAnsi="Arial" w:cs="Arial"/>
          <w:color w:val="auto"/>
          <w:kern w:val="0"/>
          <w:sz w:val="20"/>
          <w:szCs w:val="20"/>
          <w14:ligatures w14:val="none"/>
        </w:rPr>
        <w:t>has already used or disclosed the protected health information in reliance upon my consent. I further understand that</w:t>
      </w:r>
      <w:r w:rsidR="00CB566B">
        <w:rPr>
          <w:rFonts w:ascii="Arial" w:eastAsia="Times New Roman" w:hAnsi="Arial" w:cs="Arial"/>
          <w:color w:val="auto"/>
          <w:kern w:val="0"/>
          <w:sz w:val="20"/>
          <w:szCs w:val="20"/>
          <w14:ligatures w14:val="none"/>
        </w:rPr>
        <w:t xml:space="preserve"> both BHPI and</w:t>
      </w:r>
      <w:r w:rsidR="009A0220" w:rsidRPr="00C52F75">
        <w:rPr>
          <w:rFonts w:ascii="Arial" w:eastAsia="Times New Roman" w:hAnsi="Arial" w:cs="Arial"/>
          <w:color w:val="auto"/>
          <w:kern w:val="0"/>
          <w:sz w:val="20"/>
          <w:szCs w:val="20"/>
          <w14:ligatures w14:val="none"/>
        </w:rPr>
        <w:t xml:space="preserve"> </w:t>
      </w:r>
      <w:proofErr w:type="spellStart"/>
      <w:r w:rsidR="0029033F">
        <w:rPr>
          <w:rFonts w:ascii="Arial" w:eastAsia="Times New Roman" w:hAnsi="Arial" w:cs="Arial"/>
          <w:color w:val="auto"/>
          <w:kern w:val="0"/>
          <w:sz w:val="20"/>
          <w:szCs w:val="20"/>
          <w14:ligatures w14:val="none"/>
        </w:rPr>
        <w:t>LifeX</w:t>
      </w:r>
      <w:proofErr w:type="spellEnd"/>
      <w:r w:rsidR="009A0220" w:rsidRPr="00C52F75">
        <w:rPr>
          <w:rFonts w:ascii="Arial" w:eastAsia="Times New Roman" w:hAnsi="Arial" w:cs="Arial"/>
          <w:color w:val="auto"/>
          <w:kern w:val="0"/>
          <w:sz w:val="20"/>
          <w:szCs w:val="20"/>
          <w14:ligatures w14:val="none"/>
        </w:rPr>
        <w:t xml:space="preserve"> will notify the member of any health or enrollment</w:t>
      </w:r>
      <w:r w:rsidR="00BE15A8" w:rsidRPr="00C52F75">
        <w:rPr>
          <w:rFonts w:ascii="Arial" w:eastAsia="Times New Roman" w:hAnsi="Arial" w:cs="Arial"/>
          <w:color w:val="auto"/>
          <w:kern w:val="0"/>
          <w:sz w:val="20"/>
          <w:szCs w:val="20"/>
          <w14:ligatures w14:val="none"/>
        </w:rPr>
        <w:t>-</w:t>
      </w:r>
      <w:r w:rsidR="009A0220" w:rsidRPr="00C52F75">
        <w:rPr>
          <w:rFonts w:ascii="Arial" w:eastAsia="Times New Roman" w:hAnsi="Arial" w:cs="Arial"/>
          <w:color w:val="auto"/>
          <w:kern w:val="0"/>
          <w:sz w:val="20"/>
          <w:szCs w:val="20"/>
          <w14:ligatures w14:val="none"/>
        </w:rPr>
        <w:t xml:space="preserve">related changes that occur after signing this form, up to </w:t>
      </w:r>
      <w:r w:rsidR="00A75BF9">
        <w:rPr>
          <w:rFonts w:ascii="Arial" w:eastAsia="Times New Roman" w:hAnsi="Arial" w:cs="Arial"/>
          <w:color w:val="auto"/>
          <w:kern w:val="0"/>
          <w:sz w:val="20"/>
          <w:szCs w:val="20"/>
          <w14:ligatures w14:val="none"/>
        </w:rPr>
        <w:t xml:space="preserve">the coverage </w:t>
      </w:r>
      <w:r w:rsidR="009A0220" w:rsidRPr="00C52F75">
        <w:rPr>
          <w:rFonts w:ascii="Arial" w:eastAsia="Times New Roman" w:hAnsi="Arial" w:cs="Arial"/>
          <w:color w:val="auto"/>
          <w:kern w:val="0"/>
          <w:sz w:val="20"/>
          <w:szCs w:val="20"/>
          <w14:ligatures w14:val="none"/>
        </w:rPr>
        <w:t>effective date</w:t>
      </w:r>
      <w:r w:rsidR="00A75BF9">
        <w:rPr>
          <w:rFonts w:ascii="Arial" w:eastAsia="Times New Roman" w:hAnsi="Arial" w:cs="Arial"/>
          <w:color w:val="auto"/>
          <w:kern w:val="0"/>
          <w:sz w:val="20"/>
          <w:szCs w:val="20"/>
          <w14:ligatures w14:val="none"/>
        </w:rPr>
        <w:t>.</w:t>
      </w:r>
    </w:p>
    <w:p w14:paraId="40EEACF4" w14:textId="77777777" w:rsidR="003D76A5" w:rsidRDefault="003D76A5" w:rsidP="003D76A5">
      <w:pPr>
        <w:pStyle w:val="BodyText"/>
        <w:tabs>
          <w:tab w:val="left" w:pos="4621"/>
        </w:tabs>
        <w:ind w:left="0" w:right="17"/>
        <w:jc w:val="both"/>
        <w:rPr>
          <w:rFonts w:asciiTheme="minorHAnsi" w:eastAsiaTheme="minorHAnsi" w:hAnsiTheme="minorHAnsi" w:cstheme="minorBidi"/>
          <w:kern w:val="2"/>
          <w:sz w:val="22"/>
          <w:szCs w:val="22"/>
          <w14:ligatures w14:val="standardContextual"/>
        </w:rPr>
      </w:pPr>
    </w:p>
    <w:p w14:paraId="47A8390C" w14:textId="64DCAA81" w:rsidR="005F637C" w:rsidRPr="005F637C" w:rsidRDefault="00745645" w:rsidP="003D76A5">
      <w:pPr>
        <w:pStyle w:val="BodyText"/>
        <w:tabs>
          <w:tab w:val="left" w:pos="4621"/>
        </w:tabs>
        <w:ind w:left="0" w:right="17"/>
        <w:jc w:val="both"/>
        <w:rPr>
          <w:color w:val="201F1F"/>
          <w:spacing w:val="40"/>
        </w:rPr>
      </w:pPr>
      <w:r w:rsidRPr="003D76A5">
        <w:rPr>
          <w:rFonts w:eastAsia="Times New Roman"/>
          <w:b/>
          <w:color w:val="002060"/>
          <w:sz w:val="24"/>
        </w:rPr>
        <w:fldChar w:fldCharType="begin">
          <w:ffData>
            <w:name w:val="Text10"/>
            <w:enabled/>
            <w:calcOnExit w:val="0"/>
            <w:textInput/>
          </w:ffData>
        </w:fldChar>
      </w:r>
      <w:r w:rsidRPr="003D76A5">
        <w:rPr>
          <w:rFonts w:eastAsia="Times New Roman"/>
          <w:b/>
          <w:color w:val="002060"/>
          <w:sz w:val="24"/>
        </w:rPr>
        <w:instrText xml:space="preserve"> FORMTEXT </w:instrText>
      </w:r>
      <w:r w:rsidRPr="003D76A5">
        <w:rPr>
          <w:rFonts w:eastAsia="Times New Roman"/>
          <w:b/>
          <w:color w:val="002060"/>
          <w:sz w:val="24"/>
        </w:rPr>
      </w:r>
      <w:r w:rsidRPr="003D76A5">
        <w:rPr>
          <w:rFonts w:eastAsia="Times New Roman"/>
          <w:b/>
          <w:color w:val="002060"/>
          <w:sz w:val="24"/>
        </w:rPr>
        <w:fldChar w:fldCharType="separate"/>
      </w:r>
      <w:r w:rsidRPr="003D76A5">
        <w:rPr>
          <w:rFonts w:eastAsia="Times New Roman"/>
          <w:b/>
          <w:noProof/>
          <w:color w:val="002060"/>
          <w:sz w:val="24"/>
        </w:rPr>
        <w:t> </w:t>
      </w:r>
      <w:r w:rsidRPr="003D76A5">
        <w:rPr>
          <w:rFonts w:eastAsia="Times New Roman"/>
          <w:b/>
          <w:noProof/>
          <w:color w:val="002060"/>
          <w:sz w:val="24"/>
        </w:rPr>
        <w:t> </w:t>
      </w:r>
      <w:r w:rsidRPr="003D76A5">
        <w:rPr>
          <w:rFonts w:eastAsia="Times New Roman"/>
          <w:b/>
          <w:noProof/>
          <w:color w:val="002060"/>
          <w:sz w:val="24"/>
        </w:rPr>
        <w:t> </w:t>
      </w:r>
      <w:r w:rsidRPr="003D76A5">
        <w:rPr>
          <w:rFonts w:eastAsia="Times New Roman"/>
          <w:b/>
          <w:noProof/>
          <w:color w:val="002060"/>
          <w:sz w:val="24"/>
        </w:rPr>
        <w:t> </w:t>
      </w:r>
      <w:r w:rsidRPr="003D76A5">
        <w:rPr>
          <w:rFonts w:eastAsia="Times New Roman"/>
          <w:b/>
          <w:noProof/>
          <w:color w:val="002060"/>
          <w:sz w:val="24"/>
        </w:rPr>
        <w:t> </w:t>
      </w:r>
      <w:r w:rsidRPr="003D76A5">
        <w:rPr>
          <w:rFonts w:eastAsia="Times New Roman"/>
          <w:b/>
          <w:color w:val="002060"/>
          <w:sz w:val="24"/>
        </w:rPr>
        <w:fldChar w:fldCharType="end"/>
      </w:r>
      <w:r>
        <w:rPr>
          <w:rFonts w:eastAsia="Times New Roman"/>
          <w:b/>
          <w:color w:val="002060"/>
          <w:sz w:val="24"/>
        </w:rPr>
        <w:t xml:space="preserve"> </w:t>
      </w:r>
      <w:r w:rsidR="00EC2215" w:rsidRPr="00C52F75">
        <w:rPr>
          <w:rFonts w:eastAsia="Times New Roman"/>
          <w:b/>
          <w:bCs/>
        </w:rPr>
        <w:t xml:space="preserve">Initial </w:t>
      </w:r>
      <w:r w:rsidR="00EC2215" w:rsidRPr="00C52F75">
        <w:rPr>
          <w:rFonts w:eastAsia="Times New Roman"/>
        </w:rPr>
        <w:t>  </w:t>
      </w:r>
      <w:r w:rsidR="00EC2215" w:rsidRPr="00936EA5">
        <w:rPr>
          <w:color w:val="201F1F"/>
        </w:rPr>
        <w:t xml:space="preserve"> I understand that only the signatory to this Agreement</w:t>
      </w:r>
      <w:r w:rsidR="000E72E4">
        <w:rPr>
          <w:color w:val="201F1F"/>
        </w:rPr>
        <w:t>, and no dependent or other Plan member associated with signatory,</w:t>
      </w:r>
      <w:r w:rsidR="00EC2215" w:rsidRPr="00936EA5">
        <w:rPr>
          <w:color w:val="201F1F"/>
        </w:rPr>
        <w:t xml:space="preserve"> is admitted as </w:t>
      </w:r>
      <w:r w:rsidR="001B2F27">
        <w:rPr>
          <w:color w:val="201F1F"/>
        </w:rPr>
        <w:t>an employee</w:t>
      </w:r>
      <w:r w:rsidR="00EC2215" w:rsidRPr="00936EA5">
        <w:rPr>
          <w:color w:val="201F1F"/>
        </w:rPr>
        <w:t xml:space="preserve"> of </w:t>
      </w:r>
      <w:proofErr w:type="spellStart"/>
      <w:r w:rsidR="0029033F">
        <w:rPr>
          <w:color w:val="201F1F"/>
        </w:rPr>
        <w:t>LifeX</w:t>
      </w:r>
      <w:proofErr w:type="spellEnd"/>
      <w:r w:rsidR="00EC2215" w:rsidRPr="00936EA5">
        <w:rPr>
          <w:color w:val="201F1F"/>
        </w:rPr>
        <w:t>, its successors and assigns</w:t>
      </w:r>
      <w:r w:rsidR="00605E11">
        <w:rPr>
          <w:color w:val="201F1F"/>
        </w:rPr>
        <w:t>.</w:t>
      </w:r>
      <w:r w:rsidR="00EC2215" w:rsidRPr="00936EA5">
        <w:rPr>
          <w:color w:val="201F1F"/>
        </w:rPr>
        <w:t xml:space="preserve"> </w:t>
      </w:r>
    </w:p>
    <w:p w14:paraId="6DB01735" w14:textId="2C7CDB2C" w:rsidR="000C2ECD" w:rsidRPr="000C2ECD" w:rsidRDefault="000C2ECD" w:rsidP="000C2ECD">
      <w:pPr>
        <w:spacing w:after="0" w:line="240" w:lineRule="auto"/>
        <w:jc w:val="both"/>
        <w:textAlignment w:val="top"/>
        <w:outlineLvl w:val="5"/>
        <w:rPr>
          <w:rFonts w:ascii="Arial" w:eastAsia="Times New Roman" w:hAnsi="Arial" w:cs="Arial"/>
          <w:color w:val="FF0000"/>
          <w:kern w:val="0"/>
          <w:sz w:val="20"/>
          <w:szCs w:val="20"/>
          <w14:ligatures w14:val="none"/>
        </w:rPr>
      </w:pPr>
    </w:p>
    <w:p w14:paraId="7102B050" w14:textId="775BB491" w:rsidR="000C2ECD" w:rsidRPr="000C2ECD" w:rsidRDefault="00745645" w:rsidP="000C2ECD">
      <w:pPr>
        <w:jc w:val="both"/>
        <w:rPr>
          <w:rFonts w:ascii="Arial" w:eastAsia="Times New Roman" w:hAnsi="Arial" w:cs="Arial"/>
          <w:kern w:val="0"/>
          <w:sz w:val="20"/>
          <w:szCs w:val="20"/>
          <w14:ligatures w14:val="none"/>
        </w:rPr>
      </w:pPr>
      <w:r w:rsidRPr="003D76A5">
        <w:rPr>
          <w:rFonts w:ascii="Arial" w:eastAsia="Times New Roman" w:hAnsi="Arial" w:cs="Arial"/>
          <w:b/>
          <w:color w:val="002060"/>
          <w:kern w:val="0"/>
          <w:sz w:val="24"/>
          <w:szCs w:val="20"/>
          <w14:ligatures w14:val="none"/>
        </w:rPr>
        <w:fldChar w:fldCharType="begin">
          <w:ffData>
            <w:name w:val="Text10"/>
            <w:enabled/>
            <w:calcOnExit w:val="0"/>
            <w:textInput/>
          </w:ffData>
        </w:fldChar>
      </w:r>
      <w:r w:rsidRPr="003D76A5">
        <w:rPr>
          <w:rFonts w:ascii="Arial" w:eastAsia="Times New Roman" w:hAnsi="Arial" w:cs="Arial"/>
          <w:b/>
          <w:color w:val="002060"/>
          <w:kern w:val="0"/>
          <w:sz w:val="24"/>
          <w:szCs w:val="20"/>
          <w14:ligatures w14:val="none"/>
        </w:rPr>
        <w:instrText xml:space="preserve"> FORMTEXT </w:instrText>
      </w:r>
      <w:r w:rsidRPr="003D76A5">
        <w:rPr>
          <w:rFonts w:ascii="Arial" w:eastAsia="Times New Roman" w:hAnsi="Arial" w:cs="Arial"/>
          <w:b/>
          <w:color w:val="002060"/>
          <w:kern w:val="0"/>
          <w:sz w:val="24"/>
          <w:szCs w:val="20"/>
          <w14:ligatures w14:val="none"/>
        </w:rPr>
      </w:r>
      <w:r w:rsidRPr="003D76A5">
        <w:rPr>
          <w:rFonts w:ascii="Arial" w:eastAsia="Times New Roman" w:hAnsi="Arial" w:cs="Arial"/>
          <w:b/>
          <w:color w:val="002060"/>
          <w:kern w:val="0"/>
          <w:sz w:val="24"/>
          <w:szCs w:val="20"/>
          <w14:ligatures w14:val="none"/>
        </w:rPr>
        <w:fldChar w:fldCharType="separate"/>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noProof/>
          <w:color w:val="002060"/>
          <w:kern w:val="0"/>
          <w:sz w:val="24"/>
          <w:szCs w:val="20"/>
          <w14:ligatures w14:val="none"/>
        </w:rPr>
        <w:t> </w:t>
      </w:r>
      <w:r w:rsidRPr="003D76A5">
        <w:rPr>
          <w:rFonts w:ascii="Arial" w:eastAsia="Times New Roman" w:hAnsi="Arial" w:cs="Arial"/>
          <w:b/>
          <w:color w:val="002060"/>
          <w:kern w:val="0"/>
          <w:sz w:val="24"/>
          <w:szCs w:val="20"/>
          <w14:ligatures w14:val="none"/>
        </w:rPr>
        <w:fldChar w:fldCharType="end"/>
      </w:r>
      <w:r>
        <w:rPr>
          <w:rFonts w:ascii="Arial" w:eastAsia="Times New Roman" w:hAnsi="Arial" w:cs="Arial"/>
          <w:b/>
          <w:color w:val="002060"/>
          <w:kern w:val="0"/>
          <w:sz w:val="24"/>
          <w:szCs w:val="20"/>
          <w14:ligatures w14:val="none"/>
        </w:rPr>
        <w:t xml:space="preserve"> </w:t>
      </w:r>
      <w:r w:rsidR="00EC2215" w:rsidRPr="00C52F75">
        <w:rPr>
          <w:rFonts w:ascii="Arial" w:eastAsia="Times New Roman" w:hAnsi="Arial" w:cs="Arial"/>
          <w:b/>
          <w:bCs/>
          <w:kern w:val="0"/>
          <w:sz w:val="20"/>
          <w:szCs w:val="20"/>
          <w14:ligatures w14:val="none"/>
        </w:rPr>
        <w:t>Initial</w:t>
      </w:r>
      <w:r w:rsidR="00EC2215" w:rsidRPr="00C52F75">
        <w:rPr>
          <w:rFonts w:ascii="Arial" w:eastAsia="Times New Roman" w:hAnsi="Arial" w:cs="Arial"/>
          <w:kern w:val="0"/>
          <w:sz w:val="20"/>
          <w:szCs w:val="20"/>
          <w14:ligatures w14:val="none"/>
        </w:rPr>
        <w:t xml:space="preserve"> By</w:t>
      </w:r>
      <w:r w:rsidR="00EC2215">
        <w:rPr>
          <w:rFonts w:ascii="Arial" w:eastAsia="Times New Roman" w:hAnsi="Arial" w:cs="Arial"/>
          <w:kern w:val="0"/>
          <w:sz w:val="20"/>
          <w:szCs w:val="20"/>
          <w14:ligatures w14:val="none"/>
        </w:rPr>
        <w:t xml:space="preserve"> signing this A</w:t>
      </w:r>
      <w:r w:rsidR="00EC2215" w:rsidRPr="00C52F75">
        <w:rPr>
          <w:rFonts w:ascii="Arial" w:eastAsia="Times New Roman" w:hAnsi="Arial" w:cs="Arial"/>
          <w:kern w:val="0"/>
          <w:sz w:val="20"/>
          <w:szCs w:val="20"/>
          <w14:ligatures w14:val="none"/>
        </w:rPr>
        <w:t xml:space="preserve">pplication, I understand the following: I certify that the statements are true and correct to the best of my knowledge. That knowingly false information submitted on this form constitutes fraud or intentional misrepresentation of material fact, </w:t>
      </w:r>
      <w:r w:rsidR="00EC2215">
        <w:rPr>
          <w:rFonts w:ascii="Arial" w:eastAsia="Times New Roman" w:hAnsi="Arial" w:cs="Arial"/>
          <w:kern w:val="0"/>
          <w:sz w:val="20"/>
          <w:szCs w:val="20"/>
          <w14:ligatures w14:val="none"/>
        </w:rPr>
        <w:t xml:space="preserve">and </w:t>
      </w:r>
      <w:proofErr w:type="spellStart"/>
      <w:r w:rsidR="0029033F">
        <w:rPr>
          <w:rFonts w:ascii="Arial" w:eastAsia="Times New Roman" w:hAnsi="Arial" w:cs="Arial"/>
          <w:kern w:val="0"/>
          <w:sz w:val="20"/>
          <w:szCs w:val="20"/>
          <w14:ligatures w14:val="none"/>
        </w:rPr>
        <w:t>LifeX</w:t>
      </w:r>
      <w:proofErr w:type="spellEnd"/>
      <w:r w:rsidR="0029033F">
        <w:rPr>
          <w:rFonts w:ascii="Arial" w:eastAsia="Times New Roman" w:hAnsi="Arial" w:cs="Arial"/>
          <w:kern w:val="0"/>
          <w:sz w:val="20"/>
          <w:szCs w:val="20"/>
          <w14:ligatures w14:val="none"/>
        </w:rPr>
        <w:t xml:space="preserve"> </w:t>
      </w:r>
      <w:r w:rsidR="00EC2215" w:rsidRPr="00C52F75">
        <w:rPr>
          <w:rFonts w:ascii="Arial" w:eastAsia="Times New Roman" w:hAnsi="Arial" w:cs="Arial"/>
          <w:kern w:val="0"/>
          <w:sz w:val="20"/>
          <w:szCs w:val="20"/>
          <w14:ligatures w14:val="none"/>
        </w:rPr>
        <w:t>may rescind healthcare coverage</w:t>
      </w:r>
      <w:r w:rsidR="00EC2215">
        <w:rPr>
          <w:rFonts w:ascii="Arial" w:eastAsia="Times New Roman" w:hAnsi="Arial" w:cs="Arial"/>
          <w:kern w:val="0"/>
          <w:sz w:val="20"/>
          <w:szCs w:val="20"/>
          <w14:ligatures w14:val="none"/>
        </w:rPr>
        <w:t xml:space="preserve"> and deny or terminate </w:t>
      </w:r>
      <w:r w:rsidR="000E72E4">
        <w:rPr>
          <w:rFonts w:ascii="Arial" w:eastAsia="Times New Roman" w:hAnsi="Arial" w:cs="Arial"/>
          <w:kern w:val="0"/>
          <w:sz w:val="20"/>
          <w:szCs w:val="20"/>
          <w14:ligatures w14:val="none"/>
        </w:rPr>
        <w:t>employment</w:t>
      </w:r>
      <w:r w:rsidR="00EC2215" w:rsidRPr="00C52F75">
        <w:rPr>
          <w:rFonts w:ascii="Arial" w:eastAsia="Times New Roman" w:hAnsi="Arial" w:cs="Arial"/>
          <w:kern w:val="0"/>
          <w:sz w:val="20"/>
          <w:szCs w:val="20"/>
          <w14:ligatures w14:val="none"/>
        </w:rPr>
        <w:t>.  </w:t>
      </w:r>
    </w:p>
    <w:p w14:paraId="18AAA5FA" w14:textId="4264BE60" w:rsidR="003D76A5" w:rsidRPr="003D76A5" w:rsidRDefault="00EC2215" w:rsidP="003D76A5">
      <w:pPr>
        <w:jc w:val="center"/>
        <w:rPr>
          <w:rFonts w:ascii="Arial" w:eastAsia="Times New Roman" w:hAnsi="Arial" w:cs="Arial"/>
          <w:b/>
          <w:color w:val="002060"/>
          <w:kern w:val="0"/>
          <w:sz w:val="24"/>
          <w:szCs w:val="20"/>
          <w14:ligatures w14:val="none"/>
        </w:rPr>
      </w:pPr>
      <w:r w:rsidRPr="003D76A5">
        <w:rPr>
          <w:rFonts w:ascii="Arial" w:eastAsia="Times New Roman" w:hAnsi="Arial" w:cs="Arial"/>
          <w:b/>
          <w:color w:val="002060"/>
          <w:kern w:val="0"/>
          <w:sz w:val="24"/>
          <w:szCs w:val="20"/>
          <w14:ligatures w14:val="none"/>
        </w:rPr>
        <w:t xml:space="preserve">By </w:t>
      </w:r>
      <w:r>
        <w:rPr>
          <w:rFonts w:ascii="Arial" w:eastAsia="Times New Roman" w:hAnsi="Arial" w:cs="Arial"/>
          <w:b/>
          <w:color w:val="002060"/>
          <w:kern w:val="0"/>
          <w:sz w:val="24"/>
          <w:szCs w:val="20"/>
          <w14:ligatures w14:val="none"/>
        </w:rPr>
        <w:t>initialing above and signing below</w:t>
      </w:r>
      <w:r w:rsidRPr="003D76A5">
        <w:rPr>
          <w:rFonts w:ascii="Arial" w:eastAsia="Times New Roman" w:hAnsi="Arial" w:cs="Arial"/>
          <w:b/>
          <w:color w:val="002060"/>
          <w:kern w:val="0"/>
          <w:sz w:val="24"/>
          <w:szCs w:val="20"/>
          <w14:ligatures w14:val="none"/>
        </w:rPr>
        <w:t xml:space="preserve">, you </w:t>
      </w:r>
      <w:r>
        <w:rPr>
          <w:rFonts w:ascii="Arial" w:eastAsia="Times New Roman" w:hAnsi="Arial" w:cs="Arial"/>
          <w:b/>
          <w:color w:val="002060"/>
          <w:kern w:val="0"/>
          <w:sz w:val="24"/>
          <w:szCs w:val="20"/>
          <w14:ligatures w14:val="none"/>
        </w:rPr>
        <w:t xml:space="preserve">certify under penalty and perjury of law that the foregoing representation and warranties are true and accurate. </w:t>
      </w:r>
    </w:p>
    <w:p w14:paraId="6EFBE9FB" w14:textId="2DE84EEE" w:rsidR="00C52F75" w:rsidRPr="003D76A5" w:rsidRDefault="00EC2215" w:rsidP="003D76A5">
      <w:pPr>
        <w:jc w:val="center"/>
        <w:rPr>
          <w:rFonts w:ascii="Arial" w:eastAsia="Times New Roman" w:hAnsi="Arial" w:cs="Arial"/>
          <w:iCs/>
          <w:color w:val="002060"/>
          <w:kern w:val="0"/>
          <w14:ligatures w14:val="none"/>
        </w:rPr>
      </w:pPr>
      <w:r w:rsidRPr="003D76A5">
        <w:rPr>
          <w:rFonts w:ascii="Arial" w:eastAsia="Times New Roman" w:hAnsi="Arial" w:cs="Arial"/>
          <w:b/>
          <w:iCs/>
          <w:color w:val="002060"/>
          <w:kern w:val="0"/>
          <w14:ligatures w14:val="none"/>
        </w:rPr>
        <w:t>Signature</w:t>
      </w:r>
      <w:r>
        <w:rPr>
          <w:rFonts w:ascii="Arial" w:eastAsia="Times New Roman" w:hAnsi="Arial" w:cs="Arial"/>
          <w:iCs/>
          <w:color w:val="002060"/>
          <w:kern w:val="0"/>
          <w14:ligatures w14:val="none"/>
        </w:rPr>
        <w:t xml:space="preserve">: </w:t>
      </w:r>
      <w:r w:rsidRPr="003D76A5">
        <w:rPr>
          <w:rFonts w:ascii="Arial" w:eastAsia="Times New Roman" w:hAnsi="Arial" w:cs="Arial"/>
          <w:iCs/>
          <w:color w:val="002060"/>
          <w:kern w:val="0"/>
          <w14:ligatures w14:val="none"/>
        </w:rPr>
        <w:fldChar w:fldCharType="begin">
          <w:ffData>
            <w:name w:val="Text11"/>
            <w:enabled/>
            <w:calcOnExit w:val="0"/>
            <w:textInput/>
          </w:ffData>
        </w:fldChar>
      </w:r>
      <w:bookmarkStart w:id="14" w:name="Text11"/>
      <w:r w:rsidRPr="003D76A5">
        <w:rPr>
          <w:rFonts w:ascii="Arial" w:eastAsia="Times New Roman" w:hAnsi="Arial" w:cs="Arial"/>
          <w:iCs/>
          <w:color w:val="002060"/>
          <w:kern w:val="0"/>
          <w14:ligatures w14:val="none"/>
        </w:rPr>
        <w:instrText xml:space="preserve"> FORMTEXT </w:instrText>
      </w:r>
      <w:r w:rsidRPr="003D76A5">
        <w:rPr>
          <w:rFonts w:ascii="Arial" w:eastAsia="Times New Roman" w:hAnsi="Arial" w:cs="Arial"/>
          <w:iCs/>
          <w:color w:val="002060"/>
          <w:kern w:val="0"/>
          <w14:ligatures w14:val="none"/>
        </w:rPr>
      </w:r>
      <w:r w:rsidRPr="003D76A5">
        <w:rPr>
          <w:rFonts w:ascii="Arial" w:eastAsia="Times New Roman" w:hAnsi="Arial" w:cs="Arial"/>
          <w:iCs/>
          <w:color w:val="002060"/>
          <w:kern w:val="0"/>
          <w14:ligatures w14:val="none"/>
        </w:rPr>
        <w:fldChar w:fldCharType="separate"/>
      </w:r>
      <w:r w:rsidRPr="003D76A5">
        <w:rPr>
          <w:rFonts w:ascii="Arial" w:eastAsia="Times New Roman" w:hAnsi="Arial" w:cs="Arial"/>
          <w:iCs/>
          <w:noProof/>
          <w:color w:val="002060"/>
          <w:kern w:val="0"/>
          <w14:ligatures w14:val="none"/>
        </w:rPr>
        <w:t> </w:t>
      </w:r>
      <w:r w:rsidRPr="003D76A5">
        <w:rPr>
          <w:rFonts w:ascii="Arial" w:eastAsia="Times New Roman" w:hAnsi="Arial" w:cs="Arial"/>
          <w:iCs/>
          <w:noProof/>
          <w:color w:val="002060"/>
          <w:kern w:val="0"/>
          <w14:ligatures w14:val="none"/>
        </w:rPr>
        <w:t> </w:t>
      </w:r>
      <w:r w:rsidRPr="003D76A5">
        <w:rPr>
          <w:rFonts w:ascii="Arial" w:eastAsia="Times New Roman" w:hAnsi="Arial" w:cs="Arial"/>
          <w:iCs/>
          <w:noProof/>
          <w:color w:val="002060"/>
          <w:kern w:val="0"/>
          <w14:ligatures w14:val="none"/>
        </w:rPr>
        <w:t> </w:t>
      </w:r>
      <w:r w:rsidRPr="003D76A5">
        <w:rPr>
          <w:rFonts w:ascii="Arial" w:eastAsia="Times New Roman" w:hAnsi="Arial" w:cs="Arial"/>
          <w:iCs/>
          <w:noProof/>
          <w:color w:val="002060"/>
          <w:kern w:val="0"/>
          <w14:ligatures w14:val="none"/>
        </w:rPr>
        <w:t> </w:t>
      </w:r>
      <w:r w:rsidRPr="003D76A5">
        <w:rPr>
          <w:rFonts w:ascii="Arial" w:eastAsia="Times New Roman" w:hAnsi="Arial" w:cs="Arial"/>
          <w:iCs/>
          <w:noProof/>
          <w:color w:val="002060"/>
          <w:kern w:val="0"/>
          <w14:ligatures w14:val="none"/>
        </w:rPr>
        <w:t> </w:t>
      </w:r>
      <w:r w:rsidRPr="003D76A5">
        <w:rPr>
          <w:rFonts w:ascii="Arial" w:eastAsia="Times New Roman" w:hAnsi="Arial" w:cs="Arial"/>
          <w:iCs/>
          <w:color w:val="002060"/>
          <w:kern w:val="0"/>
          <w14:ligatures w14:val="none"/>
        </w:rPr>
        <w:fldChar w:fldCharType="end"/>
      </w:r>
      <w:bookmarkEnd w:id="14"/>
      <w:r w:rsidRPr="003D76A5">
        <w:rPr>
          <w:rFonts w:ascii="Arial" w:eastAsia="Times New Roman" w:hAnsi="Arial" w:cs="Arial"/>
          <w:iCs/>
          <w:color w:val="002060"/>
          <w:kern w:val="0"/>
          <w14:ligatures w14:val="none"/>
        </w:rPr>
        <w:t xml:space="preserve"> </w:t>
      </w:r>
      <w:r w:rsidR="00351CE0">
        <w:rPr>
          <w:rFonts w:ascii="Arial" w:eastAsia="Times New Roman" w:hAnsi="Arial" w:cs="Arial"/>
          <w:iCs/>
          <w:color w:val="002060"/>
          <w:kern w:val="0"/>
          <w14:ligatures w14:val="none"/>
        </w:rPr>
        <w:tab/>
      </w:r>
      <w:r w:rsidR="00351CE0">
        <w:rPr>
          <w:rFonts w:ascii="Arial" w:eastAsia="Times New Roman" w:hAnsi="Arial" w:cs="Arial"/>
          <w:iCs/>
          <w:color w:val="002060"/>
          <w:kern w:val="0"/>
          <w14:ligatures w14:val="none"/>
        </w:rPr>
        <w:tab/>
      </w:r>
      <w:r w:rsidR="00351CE0">
        <w:rPr>
          <w:rFonts w:ascii="Arial" w:eastAsia="Times New Roman" w:hAnsi="Arial" w:cs="Arial"/>
          <w:iCs/>
          <w:color w:val="002060"/>
          <w:kern w:val="0"/>
          <w14:ligatures w14:val="none"/>
        </w:rPr>
        <w:tab/>
      </w:r>
      <w:r w:rsidR="007B4C1E" w:rsidRPr="003D76A5">
        <w:rPr>
          <w:rFonts w:ascii="Arial" w:eastAsia="Times New Roman" w:hAnsi="Arial" w:cs="Arial"/>
          <w:b/>
          <w:bCs/>
          <w:iCs/>
          <w:color w:val="002060"/>
          <w:kern w:val="0"/>
          <w14:ligatures w14:val="none"/>
        </w:rPr>
        <w:t>Date</w:t>
      </w:r>
      <w:r w:rsidR="00283340" w:rsidRPr="003D76A5">
        <w:rPr>
          <w:rFonts w:ascii="Arial" w:eastAsia="Times New Roman" w:hAnsi="Arial" w:cs="Arial"/>
          <w:b/>
          <w:bCs/>
          <w:iCs/>
          <w:color w:val="002060"/>
          <w:kern w:val="0"/>
          <w14:ligatures w14:val="none"/>
        </w:rPr>
        <w:t>:</w:t>
      </w:r>
      <w:r w:rsidR="00283340" w:rsidRPr="003D76A5">
        <w:rPr>
          <w:rFonts w:ascii="Arial" w:eastAsia="Times New Roman" w:hAnsi="Arial" w:cs="Arial"/>
          <w:iCs/>
          <w:color w:val="002060"/>
          <w:kern w:val="0"/>
          <w14:ligatures w14:val="none"/>
        </w:rPr>
        <w:t xml:space="preserve"> </w:t>
      </w:r>
      <w:r w:rsidRPr="003D76A5">
        <w:rPr>
          <w:rFonts w:ascii="Arial" w:eastAsia="Times New Roman" w:hAnsi="Arial" w:cs="Arial"/>
          <w:iCs/>
          <w:color w:val="002060"/>
          <w:kern w:val="0"/>
          <w14:ligatures w14:val="none"/>
        </w:rPr>
        <w:fldChar w:fldCharType="begin">
          <w:ffData>
            <w:name w:val="Text11"/>
            <w:enabled/>
            <w:calcOnExit w:val="0"/>
            <w:textInput/>
          </w:ffData>
        </w:fldChar>
      </w:r>
      <w:r w:rsidRPr="003D76A5">
        <w:rPr>
          <w:rFonts w:ascii="Arial" w:eastAsia="Times New Roman" w:hAnsi="Arial" w:cs="Arial"/>
          <w:iCs/>
          <w:color w:val="002060"/>
          <w:kern w:val="0"/>
          <w14:ligatures w14:val="none"/>
        </w:rPr>
        <w:instrText xml:space="preserve"> FORMTEXT </w:instrText>
      </w:r>
      <w:r w:rsidRPr="003D76A5">
        <w:rPr>
          <w:rFonts w:ascii="Arial" w:eastAsia="Times New Roman" w:hAnsi="Arial" w:cs="Arial"/>
          <w:iCs/>
          <w:color w:val="002060"/>
          <w:kern w:val="0"/>
          <w14:ligatures w14:val="none"/>
        </w:rPr>
      </w:r>
      <w:r w:rsidRPr="003D76A5">
        <w:rPr>
          <w:rFonts w:ascii="Arial" w:eastAsia="Times New Roman" w:hAnsi="Arial" w:cs="Arial"/>
          <w:iCs/>
          <w:color w:val="002060"/>
          <w:kern w:val="0"/>
          <w14:ligatures w14:val="none"/>
        </w:rPr>
        <w:fldChar w:fldCharType="separate"/>
      </w:r>
      <w:r w:rsidRPr="003D76A5">
        <w:rPr>
          <w:rFonts w:ascii="Arial" w:eastAsia="Times New Roman" w:hAnsi="Arial" w:cs="Arial"/>
          <w:iCs/>
          <w:noProof/>
          <w:color w:val="002060"/>
          <w:kern w:val="0"/>
          <w14:ligatures w14:val="none"/>
        </w:rPr>
        <w:t> </w:t>
      </w:r>
      <w:r w:rsidRPr="003D76A5">
        <w:rPr>
          <w:rFonts w:ascii="Arial" w:eastAsia="Times New Roman" w:hAnsi="Arial" w:cs="Arial"/>
          <w:iCs/>
          <w:noProof/>
          <w:color w:val="002060"/>
          <w:kern w:val="0"/>
          <w14:ligatures w14:val="none"/>
        </w:rPr>
        <w:t> </w:t>
      </w:r>
      <w:r w:rsidRPr="003D76A5">
        <w:rPr>
          <w:rFonts w:ascii="Arial" w:eastAsia="Times New Roman" w:hAnsi="Arial" w:cs="Arial"/>
          <w:iCs/>
          <w:noProof/>
          <w:color w:val="002060"/>
          <w:kern w:val="0"/>
          <w14:ligatures w14:val="none"/>
        </w:rPr>
        <w:t> </w:t>
      </w:r>
      <w:r w:rsidRPr="003D76A5">
        <w:rPr>
          <w:rFonts w:ascii="Arial" w:eastAsia="Times New Roman" w:hAnsi="Arial" w:cs="Arial"/>
          <w:iCs/>
          <w:noProof/>
          <w:color w:val="002060"/>
          <w:kern w:val="0"/>
          <w14:ligatures w14:val="none"/>
        </w:rPr>
        <w:t> </w:t>
      </w:r>
      <w:r w:rsidRPr="003D76A5">
        <w:rPr>
          <w:rFonts w:ascii="Arial" w:eastAsia="Times New Roman" w:hAnsi="Arial" w:cs="Arial"/>
          <w:iCs/>
          <w:noProof/>
          <w:color w:val="002060"/>
          <w:kern w:val="0"/>
          <w14:ligatures w14:val="none"/>
        </w:rPr>
        <w:t> </w:t>
      </w:r>
      <w:r w:rsidRPr="003D76A5">
        <w:rPr>
          <w:rFonts w:ascii="Arial" w:eastAsia="Times New Roman" w:hAnsi="Arial" w:cs="Arial"/>
          <w:iCs/>
          <w:color w:val="002060"/>
          <w:kern w:val="0"/>
          <w14:ligatures w14:val="none"/>
        </w:rPr>
        <w:fldChar w:fldCharType="end"/>
      </w:r>
    </w:p>
    <w:p w14:paraId="64854A95" w14:textId="77777777" w:rsidR="003D76A5" w:rsidRDefault="00EC2215" w:rsidP="003D76A5">
      <w:pPr>
        <w:pStyle w:val="BodyText"/>
        <w:ind w:right="17"/>
        <w:jc w:val="both"/>
      </w:pPr>
      <w:r w:rsidRPr="00414958">
        <w:rPr>
          <w:b/>
          <w:color w:val="1A4693"/>
          <w:sz w:val="28"/>
          <w:u w:val="single"/>
        </w:rPr>
        <w:t>Medication Disclosures_________________________________________________</w:t>
      </w:r>
    </w:p>
    <w:p w14:paraId="688B1283" w14:textId="77777777" w:rsidR="003D76A5" w:rsidRPr="00283340" w:rsidRDefault="003D76A5" w:rsidP="003D76A5">
      <w:pPr>
        <w:pStyle w:val="NormalWeb"/>
        <w:shd w:val="clear" w:color="auto" w:fill="FFFFFF"/>
        <w:spacing w:before="0" w:beforeAutospacing="0" w:after="0" w:afterAutospacing="0"/>
        <w:rPr>
          <w:rFonts w:ascii="Arial" w:hAnsi="Arial" w:cs="Arial"/>
          <w:b/>
          <w:bCs/>
          <w:sz w:val="22"/>
          <w:szCs w:val="22"/>
        </w:rPr>
      </w:pPr>
    </w:p>
    <w:p w14:paraId="3A522A5F" w14:textId="65A7986B" w:rsidR="003D76A5" w:rsidRPr="00C52F75" w:rsidRDefault="00EC2215" w:rsidP="003D76A5">
      <w:pPr>
        <w:pStyle w:val="NormalWeb"/>
        <w:shd w:val="clear" w:color="auto" w:fill="FFFFFF"/>
        <w:spacing w:before="0" w:beforeAutospacing="0" w:after="240" w:afterAutospacing="0"/>
        <w:jc w:val="both"/>
        <w:rPr>
          <w:rFonts w:ascii="Arial" w:hAnsi="Arial" w:cs="Arial"/>
          <w:sz w:val="20"/>
          <w:szCs w:val="20"/>
        </w:rPr>
      </w:pPr>
      <w:r>
        <w:rPr>
          <w:rFonts w:ascii="Arial" w:hAnsi="Arial" w:cs="Arial"/>
          <w:sz w:val="20"/>
          <w:szCs w:val="20"/>
        </w:rPr>
        <w:t xml:space="preserve">The plans discussed below specifically exclude </w:t>
      </w:r>
      <w:r w:rsidRPr="00AD6F9C">
        <w:rPr>
          <w:rFonts w:ascii="Arial" w:hAnsi="Arial" w:cs="Arial"/>
          <w:b/>
          <w:bCs/>
          <w:sz w:val="20"/>
          <w:szCs w:val="20"/>
          <w:u w:val="single"/>
        </w:rPr>
        <w:t>all</w:t>
      </w:r>
      <w:r w:rsidRPr="003C35DA">
        <w:rPr>
          <w:rFonts w:ascii="Arial" w:hAnsi="Arial" w:cs="Arial"/>
          <w:b/>
          <w:bCs/>
          <w:sz w:val="20"/>
          <w:szCs w:val="20"/>
          <w:u w:val="single"/>
        </w:rPr>
        <w:t xml:space="preserve"> specialty medications</w:t>
      </w:r>
      <w:r w:rsidRPr="00C52F75">
        <w:rPr>
          <w:rFonts w:ascii="Arial" w:hAnsi="Arial" w:cs="Arial"/>
          <w:sz w:val="20"/>
          <w:szCs w:val="20"/>
        </w:rPr>
        <w:t xml:space="preserve">, including human growth hormones.  Specialty medications are defined broadly as medications </w:t>
      </w:r>
      <w:r w:rsidRPr="00C52F75">
        <w:rPr>
          <w:rFonts w:ascii="Arial" w:hAnsi="Arial" w:cs="Arial"/>
          <w:color w:val="111111"/>
          <w:sz w:val="20"/>
          <w:szCs w:val="20"/>
          <w:shd w:val="clear" w:color="auto" w:fill="FFFFFF"/>
        </w:rPr>
        <w:t xml:space="preserve">classified </w:t>
      </w:r>
      <w:r w:rsidRPr="00C52F75">
        <w:rPr>
          <w:rFonts w:ascii="Arial" w:hAnsi="Arial" w:cs="Arial"/>
          <w:sz w:val="20"/>
          <w:szCs w:val="20"/>
        </w:rPr>
        <w:t>as </w:t>
      </w:r>
      <w:r w:rsidRPr="00C52F75">
        <w:rPr>
          <w:rFonts w:ascii="Arial" w:hAnsi="Arial" w:cs="Arial"/>
          <w:b/>
          <w:bCs/>
          <w:sz w:val="20"/>
          <w:szCs w:val="20"/>
        </w:rPr>
        <w:t>high-cost, high complexity and/or high touch</w:t>
      </w:r>
      <w:r w:rsidRPr="00C52F75">
        <w:rPr>
          <w:rFonts w:ascii="Arial" w:hAnsi="Arial" w:cs="Arial"/>
          <w:sz w:val="20"/>
          <w:szCs w:val="20"/>
        </w:rPr>
        <w:t>. Specialty drugs are often </w:t>
      </w:r>
      <w:r w:rsidRPr="00C52F75">
        <w:rPr>
          <w:rFonts w:ascii="Arial" w:hAnsi="Arial" w:cs="Arial"/>
          <w:b/>
          <w:bCs/>
          <w:sz w:val="20"/>
          <w:szCs w:val="20"/>
        </w:rPr>
        <w:t>biologics</w:t>
      </w:r>
      <w:r w:rsidR="00C35B7D">
        <w:rPr>
          <w:rFonts w:ascii="Arial" w:hAnsi="Arial" w:cs="Arial"/>
          <w:b/>
          <w:bCs/>
          <w:sz w:val="20"/>
          <w:szCs w:val="20"/>
        </w:rPr>
        <w:t xml:space="preserve"> </w:t>
      </w:r>
      <w:r w:rsidR="00C35B7D" w:rsidRPr="00C52F75">
        <w:rPr>
          <w:rFonts w:ascii="Arial" w:hAnsi="Arial" w:cs="Arial"/>
          <w:sz w:val="20"/>
          <w:szCs w:val="20"/>
        </w:rPr>
        <w:t>—</w:t>
      </w:r>
      <w:r w:rsidR="00C35B7D">
        <w:rPr>
          <w:rFonts w:ascii="Arial" w:hAnsi="Arial" w:cs="Arial"/>
          <w:sz w:val="20"/>
          <w:szCs w:val="20"/>
        </w:rPr>
        <w:t xml:space="preserve"> “</w:t>
      </w:r>
      <w:r w:rsidR="00C35B7D" w:rsidRPr="00C52F75">
        <w:rPr>
          <w:rFonts w:ascii="Arial" w:hAnsi="Arial" w:cs="Arial"/>
          <w:sz w:val="20"/>
          <w:szCs w:val="20"/>
        </w:rPr>
        <w:t>drugs</w:t>
      </w:r>
      <w:r w:rsidRPr="00C52F75">
        <w:rPr>
          <w:rFonts w:ascii="Arial" w:hAnsi="Arial" w:cs="Arial"/>
          <w:sz w:val="20"/>
          <w:szCs w:val="20"/>
        </w:rPr>
        <w:t xml:space="preserve"> derived from living cells</w:t>
      </w:r>
      <w:r>
        <w:rPr>
          <w:rFonts w:ascii="Arial" w:hAnsi="Arial" w:cs="Arial"/>
          <w:sz w:val="20"/>
          <w:szCs w:val="20"/>
        </w:rPr>
        <w:t>”</w:t>
      </w:r>
      <w:r w:rsidRPr="00C52F75">
        <w:rPr>
          <w:rFonts w:ascii="Arial" w:hAnsi="Arial" w:cs="Arial"/>
          <w:sz w:val="20"/>
          <w:szCs w:val="20"/>
        </w:rPr>
        <w:t xml:space="preserve"> that are injectable or infused (although some are oral medications).</w:t>
      </w:r>
    </w:p>
    <w:p w14:paraId="7D303EDF" w14:textId="798A500D" w:rsidR="003D76A5" w:rsidRPr="00C52F75" w:rsidRDefault="00EC2215" w:rsidP="003D76A5">
      <w:pPr>
        <w:jc w:val="both"/>
        <w:rPr>
          <w:rFonts w:ascii="Arial" w:eastAsia="Times New Roman" w:hAnsi="Arial" w:cs="Arial"/>
          <w:kern w:val="0"/>
          <w:sz w:val="20"/>
          <w:szCs w:val="20"/>
          <w14:ligatures w14:val="none"/>
        </w:rPr>
      </w:pPr>
      <w:r w:rsidRPr="00C52F75">
        <w:rPr>
          <w:rFonts w:ascii="Arial" w:eastAsia="Times New Roman" w:hAnsi="Arial" w:cs="Arial"/>
          <w:kern w:val="0"/>
          <w:sz w:val="20"/>
          <w:szCs w:val="20"/>
          <w14:ligatures w14:val="none"/>
        </w:rPr>
        <w:lastRenderedPageBreak/>
        <w:t>Due to this exclusion,</w:t>
      </w:r>
      <w:r>
        <w:rPr>
          <w:rFonts w:ascii="Arial" w:eastAsia="Times New Roman" w:hAnsi="Arial" w:cs="Arial"/>
          <w:kern w:val="0"/>
          <w:sz w:val="20"/>
          <w:szCs w:val="20"/>
          <w14:ligatures w14:val="none"/>
        </w:rPr>
        <w:t xml:space="preserve"> the</w:t>
      </w:r>
      <w:r w:rsidRPr="00C52F75">
        <w:rPr>
          <w:rFonts w:ascii="Arial" w:eastAsia="Times New Roman" w:hAnsi="Arial" w:cs="Arial"/>
          <w:kern w:val="0"/>
          <w:sz w:val="20"/>
          <w:szCs w:val="20"/>
          <w14:ligatures w14:val="none"/>
        </w:rPr>
        <w:t xml:space="preserve"> plan</w:t>
      </w:r>
      <w:r>
        <w:rPr>
          <w:rFonts w:ascii="Arial" w:eastAsia="Times New Roman" w:hAnsi="Arial" w:cs="Arial"/>
          <w:kern w:val="0"/>
          <w:sz w:val="20"/>
          <w:szCs w:val="20"/>
          <w14:ligatures w14:val="none"/>
        </w:rPr>
        <w:t>s work</w:t>
      </w:r>
      <w:r w:rsidRPr="00C52F75">
        <w:rPr>
          <w:rFonts w:ascii="Arial" w:eastAsia="Times New Roman" w:hAnsi="Arial" w:cs="Arial"/>
          <w:kern w:val="0"/>
          <w:sz w:val="20"/>
          <w:szCs w:val="20"/>
          <w14:ligatures w14:val="none"/>
        </w:rPr>
        <w:t xml:space="preserve"> with a 3</w:t>
      </w:r>
      <w:r w:rsidRPr="00C52F75">
        <w:rPr>
          <w:rFonts w:ascii="Arial" w:eastAsia="Times New Roman" w:hAnsi="Arial" w:cs="Arial"/>
          <w:kern w:val="0"/>
          <w:sz w:val="20"/>
          <w:szCs w:val="20"/>
          <w:vertAlign w:val="superscript"/>
          <w14:ligatures w14:val="none"/>
        </w:rPr>
        <w:t>rd</w:t>
      </w:r>
      <w:r w:rsidRPr="00C52F75">
        <w:rPr>
          <w:rFonts w:ascii="Arial" w:eastAsia="Times New Roman" w:hAnsi="Arial" w:cs="Arial"/>
          <w:kern w:val="0"/>
          <w:sz w:val="20"/>
          <w:szCs w:val="20"/>
          <w14:ligatures w14:val="none"/>
        </w:rPr>
        <w:t xml:space="preserve"> party vendor that can source medication through </w:t>
      </w:r>
      <w:r w:rsidR="006949A4">
        <w:rPr>
          <w:rFonts w:ascii="Arial" w:eastAsia="Times New Roman" w:hAnsi="Arial" w:cs="Arial"/>
          <w:kern w:val="0"/>
          <w:sz w:val="20"/>
          <w:szCs w:val="20"/>
          <w14:ligatures w14:val="none"/>
        </w:rPr>
        <w:t>f</w:t>
      </w:r>
      <w:r w:rsidRPr="00C52F75">
        <w:rPr>
          <w:rFonts w:ascii="Arial" w:eastAsia="Times New Roman" w:hAnsi="Arial" w:cs="Arial"/>
          <w:kern w:val="0"/>
          <w:sz w:val="20"/>
          <w:szCs w:val="20"/>
          <w14:ligatures w14:val="none"/>
        </w:rPr>
        <w:t xml:space="preserve">oundational </w:t>
      </w:r>
      <w:r w:rsidR="006949A4">
        <w:rPr>
          <w:rFonts w:ascii="Arial" w:eastAsia="Times New Roman" w:hAnsi="Arial" w:cs="Arial"/>
          <w:kern w:val="0"/>
          <w:sz w:val="20"/>
          <w:szCs w:val="20"/>
          <w14:ligatures w14:val="none"/>
        </w:rPr>
        <w:t>a</w:t>
      </w:r>
      <w:r w:rsidRPr="00C52F75">
        <w:rPr>
          <w:rFonts w:ascii="Arial" w:eastAsia="Times New Roman" w:hAnsi="Arial" w:cs="Arial"/>
          <w:kern w:val="0"/>
          <w:sz w:val="20"/>
          <w:szCs w:val="20"/>
          <w14:ligatures w14:val="none"/>
        </w:rPr>
        <w:t>ssistance</w:t>
      </w:r>
      <w:r w:rsidR="006949A4">
        <w:rPr>
          <w:rFonts w:ascii="Arial" w:eastAsia="Times New Roman" w:hAnsi="Arial" w:cs="Arial"/>
          <w:kern w:val="0"/>
          <w:sz w:val="20"/>
          <w:szCs w:val="20"/>
          <w14:ligatures w14:val="none"/>
        </w:rPr>
        <w:t xml:space="preserve"> (</w:t>
      </w:r>
      <w:proofErr w:type="spellStart"/>
      <w:r w:rsidR="006949A4">
        <w:rPr>
          <w:rFonts w:ascii="Arial" w:eastAsia="Times New Roman" w:hAnsi="Arial" w:cs="Arial"/>
          <w:kern w:val="0"/>
          <w:sz w:val="20"/>
          <w:szCs w:val="20"/>
          <w14:ligatures w14:val="none"/>
        </w:rPr>
        <w:t>ie</w:t>
      </w:r>
      <w:proofErr w:type="spellEnd"/>
      <w:r w:rsidR="006949A4">
        <w:rPr>
          <w:rFonts w:ascii="Arial" w:eastAsia="Times New Roman" w:hAnsi="Arial" w:cs="Arial"/>
          <w:kern w:val="0"/>
          <w:sz w:val="20"/>
          <w:szCs w:val="20"/>
          <w14:ligatures w14:val="none"/>
        </w:rPr>
        <w:t xml:space="preserve">. “PAP”) </w:t>
      </w:r>
      <w:r w:rsidRPr="00C52F75">
        <w:rPr>
          <w:rFonts w:ascii="Arial" w:eastAsia="Times New Roman" w:hAnsi="Arial" w:cs="Arial"/>
          <w:kern w:val="0"/>
          <w:sz w:val="20"/>
          <w:szCs w:val="20"/>
          <w14:ligatures w14:val="none"/>
        </w:rPr>
        <w:t>based on qualifying set of criteria including income and household size.</w:t>
      </w:r>
    </w:p>
    <w:p w14:paraId="732EFD61" w14:textId="133603FB" w:rsidR="00136029" w:rsidRDefault="00EC2215" w:rsidP="003D76A5">
      <w:pPr>
        <w:jc w:val="both"/>
        <w:rPr>
          <w:rFonts w:ascii="Arial" w:eastAsia="Times New Roman" w:hAnsi="Arial" w:cs="Arial"/>
          <w:kern w:val="0"/>
          <w:sz w:val="20"/>
          <w:szCs w:val="20"/>
          <w14:ligatures w14:val="none"/>
        </w:rPr>
      </w:pPr>
      <w:r w:rsidRPr="00C52F75">
        <w:rPr>
          <w:rFonts w:ascii="Arial" w:eastAsia="Times New Roman" w:hAnsi="Arial" w:cs="Arial"/>
          <w:kern w:val="0"/>
          <w:sz w:val="20"/>
          <w:szCs w:val="20"/>
          <w14:ligatures w14:val="none"/>
        </w:rPr>
        <w:t xml:space="preserve">For those medications that are on this formulary, </w:t>
      </w:r>
      <w:proofErr w:type="spellStart"/>
      <w:r w:rsidR="0029033F">
        <w:rPr>
          <w:rFonts w:ascii="Arial" w:eastAsia="Times New Roman" w:hAnsi="Arial" w:cs="Arial"/>
          <w:kern w:val="0"/>
          <w:sz w:val="20"/>
          <w:szCs w:val="20"/>
          <w14:ligatures w14:val="none"/>
        </w:rPr>
        <w:t>LifeX</w:t>
      </w:r>
      <w:proofErr w:type="spellEnd"/>
      <w:r w:rsidR="0029033F">
        <w:rPr>
          <w:rFonts w:ascii="Arial" w:eastAsia="Times New Roman" w:hAnsi="Arial" w:cs="Arial"/>
          <w:kern w:val="0"/>
          <w:sz w:val="20"/>
          <w:szCs w:val="20"/>
          <w14:ligatures w14:val="none"/>
        </w:rPr>
        <w:t xml:space="preserve"> </w:t>
      </w:r>
      <w:r w:rsidRPr="00C52F75">
        <w:rPr>
          <w:rFonts w:ascii="Arial" w:eastAsia="Times New Roman" w:hAnsi="Arial" w:cs="Arial"/>
          <w:kern w:val="0"/>
          <w:sz w:val="20"/>
          <w:szCs w:val="20"/>
          <w14:ligatures w14:val="none"/>
        </w:rPr>
        <w:t xml:space="preserve">reserves the right to use means other than retail fill in the provision of your medications. </w:t>
      </w:r>
      <w:r>
        <w:rPr>
          <w:rFonts w:ascii="Arial" w:eastAsia="Times New Roman" w:hAnsi="Arial" w:cs="Arial"/>
          <w:kern w:val="0"/>
          <w:sz w:val="20"/>
          <w:szCs w:val="20"/>
          <w14:ligatures w14:val="none"/>
        </w:rPr>
        <w:t xml:space="preserve"> </w:t>
      </w:r>
      <w:r w:rsidRPr="00C52F75">
        <w:rPr>
          <w:rFonts w:ascii="Arial" w:eastAsia="Times New Roman" w:hAnsi="Arial" w:cs="Arial"/>
          <w:kern w:val="0"/>
          <w:sz w:val="20"/>
          <w:szCs w:val="20"/>
          <w14:ligatures w14:val="none"/>
        </w:rPr>
        <w:t>It is important to consider whether this policy will meet your needs if you are currently or anticipate taking specialty med</w:t>
      </w:r>
      <w:r>
        <w:rPr>
          <w:rFonts w:ascii="Arial" w:eastAsia="Times New Roman" w:hAnsi="Arial" w:cs="Arial"/>
          <w:kern w:val="0"/>
          <w:sz w:val="20"/>
          <w:szCs w:val="20"/>
          <w14:ligatures w14:val="none"/>
        </w:rPr>
        <w:t xml:space="preserve">ications. </w:t>
      </w:r>
      <w:r w:rsidR="00C35B7D">
        <w:rPr>
          <w:rFonts w:ascii="Arial" w:eastAsia="Times New Roman" w:hAnsi="Arial" w:cs="Arial"/>
          <w:kern w:val="0"/>
          <w:sz w:val="20"/>
          <w:szCs w:val="20"/>
          <w14:ligatures w14:val="none"/>
        </w:rPr>
        <w:t xml:space="preserve">Further, it is </w:t>
      </w:r>
      <w:r w:rsidR="00C35B7D">
        <w:rPr>
          <w:rFonts w:ascii="Arial" w:eastAsia="Times New Roman" w:hAnsi="Arial" w:cs="Arial"/>
          <w:b/>
          <w:bCs/>
          <w:kern w:val="0"/>
          <w:sz w:val="20"/>
          <w:szCs w:val="20"/>
          <w14:ligatures w14:val="none"/>
        </w:rPr>
        <w:t>highly advised</w:t>
      </w:r>
      <w:r w:rsidR="00C35B7D">
        <w:rPr>
          <w:rFonts w:ascii="Arial" w:eastAsia="Times New Roman" w:hAnsi="Arial" w:cs="Arial"/>
          <w:kern w:val="0"/>
          <w:sz w:val="20"/>
          <w:szCs w:val="20"/>
          <w14:ligatures w14:val="none"/>
        </w:rPr>
        <w:t xml:space="preserve"> that the employee / potential Plan member(s) (including dependents) discuss available medications and related coverage with the Plan provider prior to executing and submitting this Application and related Health Plan Enrollment Form.</w:t>
      </w:r>
    </w:p>
    <w:p w14:paraId="1691456C" w14:textId="30F338A3" w:rsidR="00E662B2" w:rsidRPr="00AE0D02" w:rsidRDefault="00E662B2" w:rsidP="00C52F75">
      <w:pPr>
        <w:pStyle w:val="BodyText"/>
        <w:ind w:left="0" w:right="17"/>
        <w:jc w:val="both"/>
        <w:rPr>
          <w:b/>
          <w:bCs/>
          <w:color w:val="201F1F"/>
        </w:rPr>
      </w:pPr>
    </w:p>
    <w:p w14:paraId="23A78C5C" w14:textId="018C764B" w:rsidR="00533DBC" w:rsidRPr="00414958" w:rsidRDefault="00EC2215" w:rsidP="00533DBC">
      <w:pPr>
        <w:pStyle w:val="BodyText"/>
        <w:ind w:right="17"/>
        <w:jc w:val="both"/>
        <w:rPr>
          <w:b/>
          <w:color w:val="1A4693"/>
          <w:sz w:val="28"/>
          <w:u w:val="single"/>
        </w:rPr>
      </w:pPr>
      <w:r w:rsidRPr="00414958">
        <w:rPr>
          <w:b/>
          <w:color w:val="1A4693"/>
          <w:sz w:val="28"/>
          <w:u w:val="single"/>
        </w:rPr>
        <w:t>Plan Type &amp; Participant Coverage______________________________</w:t>
      </w:r>
      <w:r w:rsidR="00172AD1" w:rsidRPr="00414958">
        <w:rPr>
          <w:b/>
          <w:color w:val="1A4693"/>
          <w:sz w:val="28"/>
          <w:u w:val="single"/>
        </w:rPr>
        <w:t>________</w:t>
      </w:r>
      <w:r w:rsidRPr="00414958">
        <w:rPr>
          <w:b/>
          <w:color w:val="1A4693"/>
          <w:sz w:val="28"/>
          <w:u w:val="single"/>
        </w:rPr>
        <w:t>_</w:t>
      </w:r>
    </w:p>
    <w:p w14:paraId="26423DE8" w14:textId="77777777" w:rsidR="00590504" w:rsidRDefault="00590504" w:rsidP="00533DBC">
      <w:pPr>
        <w:pStyle w:val="BodyText"/>
        <w:tabs>
          <w:tab w:val="left" w:pos="4621"/>
        </w:tabs>
        <w:ind w:left="0" w:right="17"/>
        <w:jc w:val="both"/>
        <w:rPr>
          <w:rFonts w:eastAsia="Times New Roman"/>
        </w:rPr>
      </w:pPr>
    </w:p>
    <w:p w14:paraId="02E74CEA" w14:textId="6952BDA4" w:rsidR="00E662B2" w:rsidRDefault="00EC2215" w:rsidP="00533DBC">
      <w:pPr>
        <w:pStyle w:val="BodyText"/>
        <w:tabs>
          <w:tab w:val="left" w:pos="4621"/>
        </w:tabs>
        <w:ind w:left="0" w:right="17"/>
        <w:jc w:val="both"/>
        <w:rPr>
          <w:color w:val="201F1F"/>
        </w:rPr>
      </w:pPr>
      <w:r>
        <w:rPr>
          <w:b/>
          <w:bCs/>
          <w:color w:val="201F1F"/>
          <w:u w:val="single" w:color="201F1F"/>
        </w:rPr>
        <w:t>Applicant</w:t>
      </w:r>
      <w:r w:rsidRPr="003E1171">
        <w:rPr>
          <w:b/>
          <w:bCs/>
          <w:color w:val="201F1F"/>
          <w:u w:val="single" w:color="201F1F"/>
        </w:rPr>
        <w:t>:</w:t>
      </w:r>
      <w:r>
        <w:rPr>
          <w:color w:val="201F1F"/>
        </w:rPr>
        <w:t xml:space="preserve"> Pl</w:t>
      </w:r>
      <w:r w:rsidR="00030821">
        <w:rPr>
          <w:color w:val="201F1F"/>
        </w:rPr>
        <w:t xml:space="preserve">ease indicate the Coverage </w:t>
      </w:r>
      <w:r>
        <w:rPr>
          <w:color w:val="201F1F"/>
        </w:rPr>
        <w:t>you are electing.</w:t>
      </w:r>
    </w:p>
    <w:p w14:paraId="61279A96" w14:textId="0AF63B99" w:rsidR="00E662B2" w:rsidRPr="005F637C" w:rsidRDefault="00E662B2" w:rsidP="00AE0D02">
      <w:pPr>
        <w:pStyle w:val="BodyText"/>
        <w:tabs>
          <w:tab w:val="left" w:pos="4621"/>
        </w:tabs>
        <w:ind w:left="0" w:right="17"/>
        <w:jc w:val="both"/>
        <w:rPr>
          <w:color w:val="201F1F"/>
        </w:rPr>
      </w:pPr>
    </w:p>
    <w:p w14:paraId="21506F9F" w14:textId="0D4012B4" w:rsidR="00E662B2" w:rsidRPr="005F637C" w:rsidRDefault="00EC2215" w:rsidP="00AE0D02">
      <w:pPr>
        <w:pStyle w:val="BodyText"/>
        <w:tabs>
          <w:tab w:val="left" w:pos="4621"/>
        </w:tabs>
        <w:ind w:left="720" w:right="17"/>
        <w:rPr>
          <w:color w:val="201F1F"/>
        </w:rPr>
      </w:pPr>
      <w:r w:rsidRPr="005F637C">
        <w:rPr>
          <w:b/>
          <w:bCs/>
          <w:color w:val="201F1F"/>
        </w:rPr>
        <w:t xml:space="preserve">Select </w:t>
      </w:r>
      <w:r w:rsidR="003E1171" w:rsidRPr="005F637C">
        <w:rPr>
          <w:b/>
          <w:bCs/>
          <w:color w:val="201F1F"/>
        </w:rPr>
        <w:t>One</w:t>
      </w:r>
      <w:r w:rsidRPr="005F637C">
        <w:rPr>
          <w:b/>
          <w:bCs/>
          <w:color w:val="201F1F"/>
        </w:rPr>
        <w:t xml:space="preserve"> Only</w:t>
      </w:r>
      <w:r w:rsidRPr="005F637C">
        <w:rPr>
          <w:color w:val="201F1F"/>
        </w:rPr>
        <w:t xml:space="preserve">:   </w:t>
      </w:r>
      <w:r w:rsidR="00AE0D02" w:rsidRPr="005F637C">
        <w:rPr>
          <w:color w:val="201F1F"/>
        </w:rPr>
        <w:t xml:space="preserve">   </w:t>
      </w:r>
      <w:sdt>
        <w:sdtPr>
          <w:rPr>
            <w:color w:val="201F1F"/>
          </w:rPr>
          <w:id w:val="-538041432"/>
          <w14:checkbox>
            <w14:checked w14:val="0"/>
            <w14:checkedState w14:val="2612" w14:font="MS Gothic"/>
            <w14:uncheckedState w14:val="2610" w14:font="MS Gothic"/>
          </w14:checkbox>
        </w:sdtPr>
        <w:sdtContent>
          <w:r w:rsidR="005C0FEC" w:rsidRPr="005F637C">
            <w:rPr>
              <w:rFonts w:ascii="Segoe UI Symbol" w:eastAsia="MS Gothic" w:hAnsi="Segoe UI Symbol" w:cs="Segoe UI Symbol"/>
              <w:color w:val="201F1F"/>
            </w:rPr>
            <w:t>☐</w:t>
          </w:r>
        </w:sdtContent>
      </w:sdt>
      <w:r w:rsidR="00357DAE" w:rsidRPr="005F637C">
        <w:rPr>
          <w:color w:val="201F1F"/>
        </w:rPr>
        <w:t xml:space="preserve"> </w:t>
      </w:r>
      <w:r w:rsidRPr="005F637C">
        <w:rPr>
          <w:color w:val="201F1F"/>
        </w:rPr>
        <w:t>Self</w:t>
      </w:r>
      <w:r w:rsidR="00357DAE" w:rsidRPr="005F637C">
        <w:rPr>
          <w:color w:val="201F1F"/>
        </w:rPr>
        <w:t xml:space="preserve">             </w:t>
      </w:r>
      <w:sdt>
        <w:sdtPr>
          <w:rPr>
            <w:color w:val="201F1F"/>
          </w:rPr>
          <w:id w:val="1355146475"/>
          <w14:checkbox>
            <w14:checked w14:val="0"/>
            <w14:checkedState w14:val="2612" w14:font="MS Gothic"/>
            <w14:uncheckedState w14:val="2610" w14:font="MS Gothic"/>
          </w14:checkbox>
        </w:sdtPr>
        <w:sdtContent>
          <w:r w:rsidR="00357DAE" w:rsidRPr="005F637C">
            <w:rPr>
              <w:rFonts w:ascii="Segoe UI Symbol" w:eastAsia="MS Gothic" w:hAnsi="Segoe UI Symbol" w:cs="Segoe UI Symbol"/>
              <w:color w:val="201F1F"/>
            </w:rPr>
            <w:t>☐</w:t>
          </w:r>
        </w:sdtContent>
      </w:sdt>
      <w:r w:rsidR="00357DAE" w:rsidRPr="005F637C">
        <w:rPr>
          <w:color w:val="201F1F"/>
        </w:rPr>
        <w:t xml:space="preserve"> </w:t>
      </w:r>
      <w:proofErr w:type="spellStart"/>
      <w:r w:rsidRPr="005F637C">
        <w:rPr>
          <w:color w:val="201F1F"/>
        </w:rPr>
        <w:t>Self</w:t>
      </w:r>
      <w:proofErr w:type="spellEnd"/>
      <w:r w:rsidRPr="005F637C">
        <w:rPr>
          <w:color w:val="201F1F"/>
        </w:rPr>
        <w:t xml:space="preserve"> + Spouse</w:t>
      </w:r>
      <w:r w:rsidR="00357DAE" w:rsidRPr="005F637C">
        <w:rPr>
          <w:color w:val="201F1F"/>
        </w:rPr>
        <w:t xml:space="preserve">       </w:t>
      </w:r>
      <w:r w:rsidR="00AE0D02" w:rsidRPr="005F637C">
        <w:rPr>
          <w:color w:val="201F1F"/>
        </w:rPr>
        <w:tab/>
      </w:r>
      <w:sdt>
        <w:sdtPr>
          <w:rPr>
            <w:color w:val="201F1F"/>
          </w:rPr>
          <w:id w:val="1348221131"/>
          <w14:checkbox>
            <w14:checked w14:val="0"/>
            <w14:checkedState w14:val="2612" w14:font="MS Gothic"/>
            <w14:uncheckedState w14:val="2610" w14:font="MS Gothic"/>
          </w14:checkbox>
        </w:sdtPr>
        <w:sdtContent>
          <w:r w:rsidR="00AE0D02" w:rsidRPr="005F637C">
            <w:rPr>
              <w:rFonts w:ascii="Segoe UI Symbol" w:eastAsia="MS Gothic" w:hAnsi="Segoe UI Symbol" w:cs="Segoe UI Symbol"/>
              <w:color w:val="201F1F"/>
            </w:rPr>
            <w:t>☐</w:t>
          </w:r>
        </w:sdtContent>
      </w:sdt>
      <w:r w:rsidR="00357DAE" w:rsidRPr="005F637C">
        <w:rPr>
          <w:color w:val="201F1F"/>
        </w:rPr>
        <w:t xml:space="preserve"> </w:t>
      </w:r>
      <w:r w:rsidRPr="005F637C">
        <w:rPr>
          <w:color w:val="201F1F"/>
        </w:rPr>
        <w:t>Self + Children</w:t>
      </w:r>
      <w:r w:rsidRPr="005F637C">
        <w:rPr>
          <w:color w:val="201F1F"/>
        </w:rPr>
        <w:tab/>
      </w:r>
      <w:sdt>
        <w:sdtPr>
          <w:rPr>
            <w:color w:val="201F1F"/>
          </w:rPr>
          <w:id w:val="1495523275"/>
          <w14:checkbox>
            <w14:checked w14:val="0"/>
            <w14:checkedState w14:val="2612" w14:font="MS Gothic"/>
            <w14:uncheckedState w14:val="2610" w14:font="MS Gothic"/>
          </w14:checkbox>
        </w:sdtPr>
        <w:sdtContent>
          <w:r w:rsidR="00AE0D02" w:rsidRPr="005F637C">
            <w:rPr>
              <w:rFonts w:ascii="Segoe UI Symbol" w:eastAsia="MS Gothic" w:hAnsi="Segoe UI Symbol" w:cs="Segoe UI Symbol"/>
              <w:color w:val="201F1F"/>
            </w:rPr>
            <w:t>☐</w:t>
          </w:r>
        </w:sdtContent>
      </w:sdt>
      <w:r w:rsidR="00357DAE" w:rsidRPr="005F637C">
        <w:rPr>
          <w:color w:val="201F1F"/>
        </w:rPr>
        <w:t xml:space="preserve"> </w:t>
      </w:r>
      <w:r w:rsidRPr="005F637C">
        <w:rPr>
          <w:color w:val="201F1F"/>
        </w:rPr>
        <w:t>Family</w:t>
      </w:r>
    </w:p>
    <w:p w14:paraId="517C0464" w14:textId="77777777" w:rsidR="00E662B2" w:rsidRDefault="00E662B2" w:rsidP="00E662B2">
      <w:pPr>
        <w:pStyle w:val="BodyText"/>
        <w:tabs>
          <w:tab w:val="left" w:pos="4621"/>
        </w:tabs>
        <w:ind w:right="17"/>
        <w:jc w:val="both"/>
        <w:rPr>
          <w:color w:val="201F1F"/>
        </w:rPr>
      </w:pPr>
    </w:p>
    <w:p w14:paraId="35F856F2" w14:textId="77777777" w:rsidR="006949A4" w:rsidRPr="005F637C" w:rsidRDefault="006949A4" w:rsidP="00E662B2">
      <w:pPr>
        <w:pStyle w:val="BodyText"/>
        <w:tabs>
          <w:tab w:val="left" w:pos="4621"/>
        </w:tabs>
        <w:ind w:right="17"/>
        <w:jc w:val="both"/>
        <w:rPr>
          <w:color w:val="201F1F"/>
        </w:rPr>
      </w:pPr>
    </w:p>
    <w:p w14:paraId="2EF8F9DE" w14:textId="7F10BAE3" w:rsidR="00533DBC" w:rsidRDefault="00EC2215" w:rsidP="00533DBC">
      <w:pPr>
        <w:pStyle w:val="BodyText"/>
        <w:tabs>
          <w:tab w:val="left" w:pos="4621"/>
        </w:tabs>
        <w:ind w:left="0" w:right="17"/>
        <w:jc w:val="both"/>
        <w:rPr>
          <w:color w:val="201F1F"/>
        </w:rPr>
      </w:pPr>
      <w:r>
        <w:rPr>
          <w:b/>
          <w:bCs/>
          <w:color w:val="201F1F"/>
          <w:u w:val="single" w:color="201F1F"/>
        </w:rPr>
        <w:t>Applicant</w:t>
      </w:r>
      <w:r w:rsidRPr="003E1171">
        <w:rPr>
          <w:b/>
          <w:bCs/>
          <w:color w:val="201F1F"/>
          <w:u w:val="single" w:color="201F1F"/>
        </w:rPr>
        <w:t>:</w:t>
      </w:r>
      <w:r>
        <w:rPr>
          <w:color w:val="201F1F"/>
        </w:rPr>
        <w:t xml:space="preserve"> Please indicate the Plan Type you are electing</w:t>
      </w:r>
      <w:r w:rsidR="005F637C">
        <w:rPr>
          <w:color w:val="201F1F"/>
        </w:rPr>
        <w:t>:</w:t>
      </w:r>
    </w:p>
    <w:p w14:paraId="1094DEE0" w14:textId="2D3690C5" w:rsidR="005F637C" w:rsidRDefault="005F637C" w:rsidP="00533DBC">
      <w:pPr>
        <w:pStyle w:val="BodyText"/>
        <w:tabs>
          <w:tab w:val="left" w:pos="4621"/>
        </w:tabs>
        <w:ind w:left="0" w:right="17"/>
        <w:jc w:val="both"/>
        <w:rPr>
          <w:color w:val="201F1F"/>
        </w:rPr>
      </w:pPr>
    </w:p>
    <w:p w14:paraId="42F5BAEF" w14:textId="43D19607" w:rsidR="005E5C5E" w:rsidRDefault="00EC2215" w:rsidP="005F637C">
      <w:pPr>
        <w:pStyle w:val="BodyText"/>
        <w:tabs>
          <w:tab w:val="left" w:pos="720"/>
          <w:tab w:val="left" w:pos="4621"/>
        </w:tabs>
        <w:ind w:left="0" w:right="17"/>
        <w:jc w:val="both"/>
        <w:rPr>
          <w:color w:val="201F1F"/>
        </w:rPr>
      </w:pPr>
      <w:r>
        <w:rPr>
          <w:color w:val="201F1F"/>
        </w:rPr>
        <w:tab/>
      </w:r>
      <w:r w:rsidRPr="001C41CA">
        <w:rPr>
          <w:b/>
          <w:color w:val="201F1F"/>
        </w:rPr>
        <w:t>Select One Only</w:t>
      </w:r>
      <w:r w:rsidRPr="001C41CA">
        <w:rPr>
          <w:color w:val="201F1F"/>
        </w:rPr>
        <w:t xml:space="preserve">:    </w:t>
      </w:r>
    </w:p>
    <w:p w14:paraId="0D68A288" w14:textId="637F1BC3" w:rsidR="005E5C5E" w:rsidRDefault="00EC2215" w:rsidP="005F637C">
      <w:pPr>
        <w:pStyle w:val="BodyText"/>
        <w:tabs>
          <w:tab w:val="left" w:pos="720"/>
          <w:tab w:val="left" w:pos="4621"/>
        </w:tabs>
        <w:ind w:left="0" w:right="17"/>
        <w:jc w:val="both"/>
        <w:rPr>
          <w:color w:val="201F1F"/>
        </w:rPr>
      </w:pPr>
      <w:r>
        <w:rPr>
          <w:color w:val="201F1F"/>
        </w:rPr>
        <w:tab/>
      </w:r>
    </w:p>
    <w:p w14:paraId="631D34EB" w14:textId="19D798E1" w:rsidR="006949A4" w:rsidRDefault="00000000" w:rsidP="00AE57A0">
      <w:pPr>
        <w:pStyle w:val="BodyText"/>
        <w:tabs>
          <w:tab w:val="left" w:pos="720"/>
          <w:tab w:val="left" w:pos="4621"/>
        </w:tabs>
        <w:ind w:left="1440" w:right="17"/>
        <w:jc w:val="both"/>
        <w:rPr>
          <w:color w:val="201F1F"/>
        </w:rPr>
      </w:pPr>
      <w:sdt>
        <w:sdtPr>
          <w:rPr>
            <w:color w:val="201F1F"/>
          </w:rPr>
          <w:id w:val="16135453"/>
          <w14:checkbox>
            <w14:checked w14:val="0"/>
            <w14:checkedState w14:val="2612" w14:font="MS Gothic"/>
            <w14:uncheckedState w14:val="2610" w14:font="MS Gothic"/>
          </w14:checkbox>
        </w:sdtPr>
        <w:sdtContent>
          <w:r w:rsidR="00351CE0">
            <w:rPr>
              <w:rFonts w:ascii="MS Gothic" w:eastAsia="MS Gothic" w:hAnsi="MS Gothic" w:hint="eastAsia"/>
              <w:color w:val="201F1F"/>
            </w:rPr>
            <w:t>☐</w:t>
          </w:r>
        </w:sdtContent>
      </w:sdt>
      <w:r w:rsidR="00EC2215">
        <w:rPr>
          <w:color w:val="201F1F"/>
        </w:rPr>
        <w:t xml:space="preserve"> </w:t>
      </w:r>
      <w:r w:rsidR="00405552">
        <w:rPr>
          <w:color w:val="201F1F"/>
        </w:rPr>
        <w:t>PHCS Extended PPO</w:t>
      </w:r>
      <w:r w:rsidR="00EC2215">
        <w:rPr>
          <w:color w:val="201F1F"/>
        </w:rPr>
        <w:t xml:space="preserve"> </w:t>
      </w:r>
      <w:r w:rsidR="00F612D8">
        <w:rPr>
          <w:color w:val="201F1F"/>
        </w:rPr>
        <w:t xml:space="preserve">     </w:t>
      </w:r>
      <w:r w:rsidR="00EC2215">
        <w:rPr>
          <w:color w:val="201F1F"/>
        </w:rPr>
        <w:t xml:space="preserve"> </w:t>
      </w:r>
      <w:sdt>
        <w:sdtPr>
          <w:rPr>
            <w:color w:val="201F1F"/>
          </w:rPr>
          <w:id w:val="-471521483"/>
          <w14:checkbox>
            <w14:checked w14:val="0"/>
            <w14:checkedState w14:val="2612" w14:font="MS Gothic"/>
            <w14:uncheckedState w14:val="2610" w14:font="MS Gothic"/>
          </w14:checkbox>
        </w:sdtPr>
        <w:sdtContent>
          <w:r w:rsidR="00EC2215" w:rsidRPr="005F637C">
            <w:rPr>
              <w:rFonts w:ascii="Segoe UI Symbol" w:eastAsia="MS Gothic" w:hAnsi="Segoe UI Symbol" w:cs="Segoe UI Symbol"/>
              <w:color w:val="201F1F"/>
            </w:rPr>
            <w:t>☐</w:t>
          </w:r>
        </w:sdtContent>
      </w:sdt>
      <w:r w:rsidR="00EC2215">
        <w:rPr>
          <w:color w:val="201F1F"/>
        </w:rPr>
        <w:t xml:space="preserve"> </w:t>
      </w:r>
      <w:r w:rsidR="00405552">
        <w:rPr>
          <w:color w:val="201F1F"/>
        </w:rPr>
        <w:t>Cigna Access PP</w:t>
      </w:r>
      <w:r w:rsidR="007E7345">
        <w:rPr>
          <w:color w:val="201F1F"/>
        </w:rPr>
        <w:t>O</w:t>
      </w:r>
      <w:r w:rsidR="006949A4">
        <w:rPr>
          <w:color w:val="201F1F"/>
        </w:rPr>
        <w:tab/>
      </w:r>
      <w:r w:rsidR="00B5622B">
        <w:rPr>
          <w:color w:val="201F1F"/>
        </w:rPr>
        <w:t xml:space="preserve"> </w:t>
      </w:r>
      <w:sdt>
        <w:sdtPr>
          <w:rPr>
            <w:color w:val="201F1F"/>
          </w:rPr>
          <w:id w:val="292881512"/>
          <w14:checkbox>
            <w14:checked w14:val="0"/>
            <w14:checkedState w14:val="2612" w14:font="MS Gothic"/>
            <w14:uncheckedState w14:val="2610" w14:font="MS Gothic"/>
          </w14:checkbox>
        </w:sdtPr>
        <w:sdtContent>
          <w:r w:rsidR="006949A4">
            <w:rPr>
              <w:rFonts w:ascii="MS Gothic" w:eastAsia="MS Gothic" w:hAnsi="MS Gothic" w:hint="eastAsia"/>
              <w:color w:val="201F1F"/>
            </w:rPr>
            <w:t>☐</w:t>
          </w:r>
        </w:sdtContent>
      </w:sdt>
      <w:r w:rsidR="00B5622B">
        <w:rPr>
          <w:color w:val="201F1F"/>
        </w:rPr>
        <w:t xml:space="preserve"> </w:t>
      </w:r>
      <w:r w:rsidR="00405552">
        <w:rPr>
          <w:color w:val="201F1F"/>
        </w:rPr>
        <w:t>Anthem PPO</w:t>
      </w:r>
      <w:r w:rsidR="00F612D8">
        <w:rPr>
          <w:color w:val="201F1F"/>
        </w:rPr>
        <w:t xml:space="preserve">  </w:t>
      </w:r>
    </w:p>
    <w:p w14:paraId="7B14CE85" w14:textId="77777777" w:rsidR="006949A4" w:rsidRDefault="006949A4" w:rsidP="005F637C">
      <w:pPr>
        <w:pStyle w:val="BodyText"/>
        <w:tabs>
          <w:tab w:val="left" w:pos="720"/>
          <w:tab w:val="left" w:pos="4621"/>
        </w:tabs>
        <w:ind w:left="0" w:right="17"/>
        <w:jc w:val="both"/>
        <w:rPr>
          <w:color w:val="201F1F"/>
        </w:rPr>
      </w:pPr>
    </w:p>
    <w:p w14:paraId="33FF2A2F" w14:textId="3F57C73E" w:rsidR="00F612D8" w:rsidRDefault="00EC2215" w:rsidP="000C2ECD">
      <w:pPr>
        <w:pStyle w:val="BodyText"/>
        <w:tabs>
          <w:tab w:val="left" w:pos="720"/>
          <w:tab w:val="left" w:pos="4621"/>
        </w:tabs>
        <w:ind w:left="0" w:right="17"/>
        <w:jc w:val="both"/>
        <w:rPr>
          <w:b/>
          <w:color w:val="201F1F"/>
        </w:rPr>
      </w:pPr>
      <w:r>
        <w:rPr>
          <w:color w:val="201F1F"/>
        </w:rPr>
        <w:tab/>
      </w:r>
      <w:r>
        <w:rPr>
          <w:b/>
          <w:color w:val="201F1F"/>
        </w:rPr>
        <w:t>Select One Only</w:t>
      </w:r>
      <w:r w:rsidR="00F612D8">
        <w:rPr>
          <w:b/>
          <w:color w:val="201F1F"/>
        </w:rPr>
        <w:t xml:space="preserve">: </w:t>
      </w:r>
    </w:p>
    <w:p w14:paraId="25835DD5" w14:textId="3BB372B8" w:rsidR="00A74BB2" w:rsidRDefault="00A74BB2" w:rsidP="000C2ECD">
      <w:pPr>
        <w:pStyle w:val="BodyText"/>
        <w:tabs>
          <w:tab w:val="left" w:pos="720"/>
          <w:tab w:val="left" w:pos="4621"/>
        </w:tabs>
        <w:ind w:left="0" w:right="17"/>
        <w:jc w:val="both"/>
        <w:rPr>
          <w:b/>
          <w:color w:val="201F1F"/>
        </w:rPr>
      </w:pPr>
    </w:p>
    <w:p w14:paraId="6E44DB7A" w14:textId="62A4C0F8" w:rsidR="00A74BB2" w:rsidRDefault="00A74BB2" w:rsidP="000C2ECD">
      <w:pPr>
        <w:pStyle w:val="BodyText"/>
        <w:tabs>
          <w:tab w:val="left" w:pos="720"/>
          <w:tab w:val="left" w:pos="4621"/>
        </w:tabs>
        <w:ind w:left="0" w:right="17"/>
        <w:jc w:val="both"/>
        <w:rPr>
          <w:b/>
          <w:color w:val="201F1F"/>
        </w:rPr>
      </w:pPr>
    </w:p>
    <w:tbl>
      <w:tblPr>
        <w:tblStyle w:val="TableGrid"/>
        <w:tblW w:w="0" w:type="auto"/>
        <w:tblLook w:val="04A0" w:firstRow="1" w:lastRow="0" w:firstColumn="1" w:lastColumn="0" w:noHBand="0" w:noVBand="1"/>
      </w:tblPr>
      <w:tblGrid>
        <w:gridCol w:w="5395"/>
        <w:gridCol w:w="5395"/>
      </w:tblGrid>
      <w:tr w:rsidR="00A74BB2" w14:paraId="570D8BBA" w14:textId="77777777" w:rsidTr="00A74BB2">
        <w:tc>
          <w:tcPr>
            <w:tcW w:w="5395" w:type="dxa"/>
          </w:tcPr>
          <w:p w14:paraId="7ADA936E" w14:textId="05DF7AE8" w:rsidR="00A74BB2" w:rsidRDefault="00A74BB2" w:rsidP="00A74BB2">
            <w:pPr>
              <w:pStyle w:val="BodyText"/>
              <w:tabs>
                <w:tab w:val="left" w:pos="720"/>
                <w:tab w:val="left" w:pos="4621"/>
              </w:tabs>
              <w:ind w:left="0" w:right="17"/>
              <w:jc w:val="center"/>
              <w:rPr>
                <w:b/>
                <w:color w:val="201F1F"/>
              </w:rPr>
            </w:pPr>
            <w:r>
              <w:rPr>
                <w:b/>
                <w:color w:val="201F1F"/>
              </w:rPr>
              <w:t>Plan Type</w:t>
            </w:r>
          </w:p>
        </w:tc>
        <w:tc>
          <w:tcPr>
            <w:tcW w:w="5395" w:type="dxa"/>
          </w:tcPr>
          <w:p w14:paraId="2E56E7F6" w14:textId="5BE34697" w:rsidR="00A74BB2" w:rsidRDefault="00A74BB2" w:rsidP="00A74BB2">
            <w:pPr>
              <w:pStyle w:val="BodyText"/>
              <w:tabs>
                <w:tab w:val="left" w:pos="720"/>
                <w:tab w:val="left" w:pos="4621"/>
              </w:tabs>
              <w:ind w:left="0" w:right="17"/>
              <w:jc w:val="center"/>
              <w:rPr>
                <w:b/>
                <w:color w:val="201F1F"/>
              </w:rPr>
            </w:pPr>
            <w:r>
              <w:rPr>
                <w:b/>
                <w:color w:val="201F1F"/>
              </w:rPr>
              <w:t>Plan Deductible</w:t>
            </w:r>
          </w:p>
        </w:tc>
      </w:tr>
      <w:tr w:rsidR="00A74BB2" w14:paraId="006BD1CF" w14:textId="77777777" w:rsidTr="00A74BB2">
        <w:tc>
          <w:tcPr>
            <w:tcW w:w="5395" w:type="dxa"/>
          </w:tcPr>
          <w:p w14:paraId="3DB643B9" w14:textId="2FC1F27C" w:rsidR="00A74BB2" w:rsidRDefault="00000000" w:rsidP="00A74BB2">
            <w:pPr>
              <w:pStyle w:val="BodyText"/>
              <w:tabs>
                <w:tab w:val="left" w:pos="720"/>
                <w:tab w:val="left" w:pos="4621"/>
              </w:tabs>
              <w:ind w:left="0" w:right="17"/>
              <w:rPr>
                <w:b/>
                <w:color w:val="201F1F"/>
              </w:rPr>
            </w:pPr>
            <w:sdt>
              <w:sdtPr>
                <w:rPr>
                  <w:b/>
                  <w:color w:val="211F1F"/>
                  <w:sz w:val="18"/>
                  <w:szCs w:val="18"/>
                </w:rPr>
                <w:id w:val="-784733179"/>
                <w14:checkbox>
                  <w14:checked w14:val="0"/>
                  <w14:checkedState w14:val="2612" w14:font="MS Gothic"/>
                  <w14:uncheckedState w14:val="2610" w14:font="MS Gothic"/>
                </w14:checkbox>
              </w:sdtPr>
              <w:sdtContent>
                <w:r w:rsidR="00A74BB2" w:rsidRPr="00F612D8">
                  <w:rPr>
                    <w:rFonts w:ascii="MS Gothic" w:eastAsia="MS Gothic" w:hAnsi="MS Gothic" w:hint="eastAsia"/>
                    <w:b/>
                    <w:color w:val="211F1F"/>
                    <w:sz w:val="18"/>
                    <w:szCs w:val="18"/>
                  </w:rPr>
                  <w:t>☐</w:t>
                </w:r>
              </w:sdtContent>
            </w:sdt>
            <w:r w:rsidR="00A74BB2" w:rsidRPr="00F612D8">
              <w:rPr>
                <w:b/>
                <w:color w:val="211F1F"/>
                <w:sz w:val="18"/>
                <w:szCs w:val="18"/>
              </w:rPr>
              <w:t xml:space="preserve"> $</w:t>
            </w:r>
            <w:r w:rsidR="00A74BB2">
              <w:rPr>
                <w:b/>
                <w:color w:val="211F1F"/>
                <w:sz w:val="18"/>
                <w:szCs w:val="18"/>
              </w:rPr>
              <w:t>250</w:t>
            </w:r>
            <w:r w:rsidR="00A74BB2" w:rsidRPr="00F612D8">
              <w:rPr>
                <w:b/>
                <w:color w:val="211F1F"/>
                <w:sz w:val="18"/>
                <w:szCs w:val="18"/>
              </w:rPr>
              <w:t xml:space="preserve"> </w:t>
            </w:r>
            <w:r w:rsidR="00A74BB2">
              <w:rPr>
                <w:b/>
                <w:color w:val="211F1F"/>
                <w:sz w:val="18"/>
                <w:szCs w:val="18"/>
              </w:rPr>
              <w:t>VL Plan</w:t>
            </w:r>
          </w:p>
        </w:tc>
        <w:tc>
          <w:tcPr>
            <w:tcW w:w="5395" w:type="dxa"/>
          </w:tcPr>
          <w:p w14:paraId="1450F24B" w14:textId="52EDD717" w:rsidR="00A74BB2" w:rsidRDefault="00A74BB2" w:rsidP="00A74BB2">
            <w:pPr>
              <w:pStyle w:val="BodyText"/>
              <w:tabs>
                <w:tab w:val="left" w:pos="720"/>
                <w:tab w:val="left" w:pos="4621"/>
              </w:tabs>
              <w:ind w:left="0" w:right="17"/>
              <w:rPr>
                <w:b/>
                <w:color w:val="201F1F"/>
              </w:rPr>
            </w:pPr>
            <w:r>
              <w:rPr>
                <w:b/>
                <w:color w:val="211F1F"/>
                <w:sz w:val="18"/>
                <w:szCs w:val="18"/>
              </w:rPr>
              <w:t xml:space="preserve">   </w:t>
            </w:r>
            <w:r w:rsidRPr="00F612D8">
              <w:rPr>
                <w:b/>
                <w:color w:val="211F1F"/>
                <w:sz w:val="18"/>
                <w:szCs w:val="18"/>
              </w:rPr>
              <w:t>$</w:t>
            </w:r>
            <w:r>
              <w:rPr>
                <w:b/>
                <w:color w:val="211F1F"/>
                <w:sz w:val="18"/>
                <w:szCs w:val="18"/>
              </w:rPr>
              <w:t>250</w:t>
            </w:r>
            <w:r w:rsidRPr="00F612D8">
              <w:rPr>
                <w:b/>
                <w:color w:val="211F1F"/>
                <w:sz w:val="18"/>
                <w:szCs w:val="18"/>
              </w:rPr>
              <w:t xml:space="preserve"> Individual Deductible | $</w:t>
            </w:r>
            <w:r>
              <w:rPr>
                <w:b/>
                <w:color w:val="211F1F"/>
                <w:sz w:val="18"/>
                <w:szCs w:val="18"/>
              </w:rPr>
              <w:t>500</w:t>
            </w:r>
            <w:r w:rsidRPr="00F612D8">
              <w:rPr>
                <w:b/>
                <w:color w:val="211F1F"/>
                <w:sz w:val="18"/>
                <w:szCs w:val="18"/>
              </w:rPr>
              <w:t xml:space="preserve"> Family Deductible</w:t>
            </w:r>
          </w:p>
        </w:tc>
      </w:tr>
      <w:tr w:rsidR="00A74BB2" w14:paraId="052ACC8D" w14:textId="77777777" w:rsidTr="00A74BB2">
        <w:tc>
          <w:tcPr>
            <w:tcW w:w="5395" w:type="dxa"/>
          </w:tcPr>
          <w:p w14:paraId="435CAC45" w14:textId="5B43C0A1" w:rsidR="00A74BB2" w:rsidRDefault="00000000" w:rsidP="00A74BB2">
            <w:pPr>
              <w:pStyle w:val="BodyText"/>
              <w:tabs>
                <w:tab w:val="left" w:pos="720"/>
                <w:tab w:val="left" w:pos="4621"/>
              </w:tabs>
              <w:ind w:left="0" w:right="17"/>
              <w:rPr>
                <w:b/>
                <w:color w:val="201F1F"/>
              </w:rPr>
            </w:pPr>
            <w:sdt>
              <w:sdtPr>
                <w:rPr>
                  <w:b/>
                  <w:color w:val="211F1F"/>
                  <w:sz w:val="18"/>
                  <w:szCs w:val="18"/>
                </w:rPr>
                <w:id w:val="-67958725"/>
                <w14:checkbox>
                  <w14:checked w14:val="0"/>
                  <w14:checkedState w14:val="2612" w14:font="MS Gothic"/>
                  <w14:uncheckedState w14:val="2610" w14:font="MS Gothic"/>
                </w14:checkbox>
              </w:sdtPr>
              <w:sdtContent>
                <w:r w:rsidR="00A74BB2" w:rsidRPr="00F612D8">
                  <w:rPr>
                    <w:rFonts w:ascii="MS Gothic" w:eastAsia="MS Gothic" w:hAnsi="MS Gothic" w:hint="eastAsia"/>
                    <w:b/>
                    <w:color w:val="211F1F"/>
                    <w:sz w:val="18"/>
                    <w:szCs w:val="18"/>
                  </w:rPr>
                  <w:t>☐</w:t>
                </w:r>
              </w:sdtContent>
            </w:sdt>
            <w:r w:rsidR="00A74BB2" w:rsidRPr="00F612D8">
              <w:rPr>
                <w:b/>
                <w:color w:val="211F1F"/>
                <w:sz w:val="18"/>
                <w:szCs w:val="18"/>
              </w:rPr>
              <w:t xml:space="preserve"> $500 </w:t>
            </w:r>
            <w:r w:rsidR="00A74BB2">
              <w:rPr>
                <w:b/>
                <w:color w:val="211F1F"/>
                <w:sz w:val="18"/>
                <w:szCs w:val="18"/>
              </w:rPr>
              <w:t>VL Plan</w:t>
            </w:r>
          </w:p>
        </w:tc>
        <w:tc>
          <w:tcPr>
            <w:tcW w:w="5395" w:type="dxa"/>
          </w:tcPr>
          <w:p w14:paraId="5549A424" w14:textId="0F9E5ADF" w:rsidR="00A74BB2" w:rsidRDefault="00A74BB2" w:rsidP="00A74BB2">
            <w:pPr>
              <w:pStyle w:val="BodyText"/>
              <w:tabs>
                <w:tab w:val="left" w:pos="720"/>
                <w:tab w:val="left" w:pos="4621"/>
              </w:tabs>
              <w:ind w:left="0" w:right="17"/>
              <w:rPr>
                <w:b/>
                <w:color w:val="201F1F"/>
              </w:rPr>
            </w:pPr>
            <w:r>
              <w:rPr>
                <w:b/>
                <w:color w:val="211F1F"/>
                <w:sz w:val="18"/>
                <w:szCs w:val="18"/>
              </w:rPr>
              <w:t xml:space="preserve">   </w:t>
            </w:r>
            <w:r w:rsidRPr="00F612D8">
              <w:rPr>
                <w:b/>
                <w:color w:val="211F1F"/>
                <w:sz w:val="18"/>
                <w:szCs w:val="18"/>
              </w:rPr>
              <w:t>$500 Individual Deductible | $1,000 Family Deductible</w:t>
            </w:r>
          </w:p>
        </w:tc>
      </w:tr>
      <w:tr w:rsidR="00A74BB2" w14:paraId="282550F5" w14:textId="77777777" w:rsidTr="00A74BB2">
        <w:tc>
          <w:tcPr>
            <w:tcW w:w="5395" w:type="dxa"/>
          </w:tcPr>
          <w:p w14:paraId="55F5FE09" w14:textId="63988309" w:rsidR="00A74BB2" w:rsidRDefault="00000000" w:rsidP="00A74BB2">
            <w:pPr>
              <w:pStyle w:val="BodyText"/>
              <w:tabs>
                <w:tab w:val="left" w:pos="720"/>
                <w:tab w:val="left" w:pos="4621"/>
              </w:tabs>
              <w:ind w:left="0" w:right="17"/>
              <w:rPr>
                <w:b/>
                <w:color w:val="201F1F"/>
              </w:rPr>
            </w:pPr>
            <w:sdt>
              <w:sdtPr>
                <w:rPr>
                  <w:b/>
                  <w:color w:val="211F1F"/>
                  <w:sz w:val="18"/>
                  <w:szCs w:val="18"/>
                </w:rPr>
                <w:id w:val="479200078"/>
                <w14:checkbox>
                  <w14:checked w14:val="0"/>
                  <w14:checkedState w14:val="2612" w14:font="MS Gothic"/>
                  <w14:uncheckedState w14:val="2610" w14:font="MS Gothic"/>
                </w14:checkbox>
              </w:sdtPr>
              <w:sdtContent>
                <w:r w:rsidR="00A74BB2" w:rsidRPr="00F612D8">
                  <w:rPr>
                    <w:rFonts w:ascii="MS Gothic" w:eastAsia="MS Gothic" w:hAnsi="MS Gothic" w:hint="eastAsia"/>
                    <w:b/>
                    <w:color w:val="211F1F"/>
                    <w:sz w:val="18"/>
                    <w:szCs w:val="18"/>
                  </w:rPr>
                  <w:t>☐</w:t>
                </w:r>
              </w:sdtContent>
            </w:sdt>
            <w:r w:rsidR="00A74BB2" w:rsidRPr="00F612D8">
              <w:rPr>
                <w:b/>
                <w:color w:val="211F1F"/>
                <w:sz w:val="18"/>
                <w:szCs w:val="18"/>
              </w:rPr>
              <w:t xml:space="preserve"> $</w:t>
            </w:r>
            <w:r w:rsidR="00A74BB2">
              <w:rPr>
                <w:b/>
                <w:color w:val="211F1F"/>
                <w:sz w:val="18"/>
                <w:szCs w:val="18"/>
              </w:rPr>
              <w:t>750</w:t>
            </w:r>
            <w:r w:rsidR="00A74BB2" w:rsidRPr="00F612D8">
              <w:rPr>
                <w:b/>
                <w:color w:val="211F1F"/>
                <w:sz w:val="18"/>
                <w:szCs w:val="18"/>
              </w:rPr>
              <w:t xml:space="preserve"> </w:t>
            </w:r>
            <w:r w:rsidR="00A74BB2">
              <w:rPr>
                <w:b/>
                <w:color w:val="211F1F"/>
                <w:sz w:val="18"/>
                <w:szCs w:val="18"/>
              </w:rPr>
              <w:t>VL Plan</w:t>
            </w:r>
          </w:p>
        </w:tc>
        <w:tc>
          <w:tcPr>
            <w:tcW w:w="5395" w:type="dxa"/>
          </w:tcPr>
          <w:p w14:paraId="591F7DAE" w14:textId="086DDB03" w:rsidR="00A74BB2" w:rsidRDefault="00A74BB2" w:rsidP="00A74BB2">
            <w:pPr>
              <w:pStyle w:val="BodyText"/>
              <w:tabs>
                <w:tab w:val="left" w:pos="720"/>
                <w:tab w:val="left" w:pos="4621"/>
              </w:tabs>
              <w:ind w:left="0" w:right="17"/>
              <w:rPr>
                <w:b/>
                <w:color w:val="201F1F"/>
              </w:rPr>
            </w:pPr>
            <w:r>
              <w:rPr>
                <w:b/>
                <w:color w:val="211F1F"/>
                <w:sz w:val="18"/>
                <w:szCs w:val="18"/>
              </w:rPr>
              <w:t xml:space="preserve">   </w:t>
            </w:r>
            <w:r w:rsidRPr="00F612D8">
              <w:rPr>
                <w:b/>
                <w:color w:val="211F1F"/>
                <w:sz w:val="18"/>
                <w:szCs w:val="18"/>
              </w:rPr>
              <w:t>$</w:t>
            </w:r>
            <w:r>
              <w:rPr>
                <w:b/>
                <w:color w:val="211F1F"/>
                <w:sz w:val="18"/>
                <w:szCs w:val="18"/>
              </w:rPr>
              <w:t>750</w:t>
            </w:r>
            <w:r w:rsidRPr="00F612D8">
              <w:rPr>
                <w:b/>
                <w:color w:val="211F1F"/>
                <w:sz w:val="18"/>
                <w:szCs w:val="18"/>
              </w:rPr>
              <w:t xml:space="preserve"> Individual Deductible | $</w:t>
            </w:r>
            <w:r>
              <w:rPr>
                <w:b/>
                <w:color w:val="211F1F"/>
                <w:sz w:val="18"/>
                <w:szCs w:val="18"/>
              </w:rPr>
              <w:t>1500</w:t>
            </w:r>
            <w:r w:rsidRPr="00F612D8">
              <w:rPr>
                <w:b/>
                <w:color w:val="211F1F"/>
                <w:sz w:val="18"/>
                <w:szCs w:val="18"/>
              </w:rPr>
              <w:t xml:space="preserve"> Family Deductible</w:t>
            </w:r>
          </w:p>
        </w:tc>
      </w:tr>
      <w:tr w:rsidR="00A74BB2" w14:paraId="7293C410" w14:textId="77777777" w:rsidTr="00A74BB2">
        <w:tc>
          <w:tcPr>
            <w:tcW w:w="5395" w:type="dxa"/>
          </w:tcPr>
          <w:p w14:paraId="3A9F8B30" w14:textId="179F938A" w:rsidR="00A74BB2" w:rsidRDefault="00000000" w:rsidP="00A74BB2">
            <w:pPr>
              <w:pStyle w:val="BodyText"/>
              <w:tabs>
                <w:tab w:val="left" w:pos="720"/>
                <w:tab w:val="left" w:pos="4621"/>
              </w:tabs>
              <w:ind w:left="0" w:right="17"/>
              <w:rPr>
                <w:b/>
                <w:color w:val="201F1F"/>
              </w:rPr>
            </w:pPr>
            <w:sdt>
              <w:sdtPr>
                <w:rPr>
                  <w:b/>
                  <w:color w:val="211F1F"/>
                  <w:sz w:val="18"/>
                  <w:szCs w:val="18"/>
                </w:rPr>
                <w:id w:val="415447010"/>
                <w14:checkbox>
                  <w14:checked w14:val="0"/>
                  <w14:checkedState w14:val="2612" w14:font="MS Gothic"/>
                  <w14:uncheckedState w14:val="2610" w14:font="MS Gothic"/>
                </w14:checkbox>
              </w:sdtPr>
              <w:sdtContent>
                <w:r w:rsidR="00A74BB2" w:rsidRPr="00F612D8">
                  <w:rPr>
                    <w:rFonts w:ascii="MS Gothic" w:eastAsia="MS Gothic" w:hAnsi="MS Gothic" w:hint="eastAsia"/>
                    <w:b/>
                    <w:color w:val="211F1F"/>
                    <w:sz w:val="18"/>
                    <w:szCs w:val="18"/>
                  </w:rPr>
                  <w:t>☐</w:t>
                </w:r>
              </w:sdtContent>
            </w:sdt>
            <w:r w:rsidR="00A74BB2" w:rsidRPr="00F612D8">
              <w:rPr>
                <w:b/>
                <w:color w:val="211F1F"/>
                <w:sz w:val="18"/>
                <w:szCs w:val="18"/>
              </w:rPr>
              <w:t xml:space="preserve"> $1,000 </w:t>
            </w:r>
            <w:r w:rsidR="00A74BB2">
              <w:rPr>
                <w:b/>
                <w:color w:val="211F1F"/>
                <w:sz w:val="18"/>
                <w:szCs w:val="18"/>
              </w:rPr>
              <w:t>VL Plan</w:t>
            </w:r>
          </w:p>
        </w:tc>
        <w:tc>
          <w:tcPr>
            <w:tcW w:w="5395" w:type="dxa"/>
          </w:tcPr>
          <w:p w14:paraId="15AB9585" w14:textId="5FEBD066" w:rsidR="00A74BB2" w:rsidRDefault="00A74BB2" w:rsidP="00A74BB2">
            <w:pPr>
              <w:pStyle w:val="BodyText"/>
              <w:tabs>
                <w:tab w:val="left" w:pos="720"/>
                <w:tab w:val="left" w:pos="4621"/>
              </w:tabs>
              <w:ind w:left="0" w:right="17"/>
              <w:rPr>
                <w:b/>
                <w:color w:val="201F1F"/>
              </w:rPr>
            </w:pPr>
            <w:r w:rsidRPr="00F612D8">
              <w:rPr>
                <w:b/>
                <w:color w:val="211F1F"/>
                <w:sz w:val="18"/>
                <w:szCs w:val="18"/>
              </w:rPr>
              <w:t>$1,000 Individual Deductible | $2,000 Family Deductible</w:t>
            </w:r>
          </w:p>
        </w:tc>
      </w:tr>
      <w:tr w:rsidR="00A74BB2" w14:paraId="4CA3D4E2" w14:textId="77777777" w:rsidTr="00A74BB2">
        <w:tc>
          <w:tcPr>
            <w:tcW w:w="5395" w:type="dxa"/>
          </w:tcPr>
          <w:p w14:paraId="29D59539" w14:textId="74A6CCE4" w:rsidR="00A74BB2" w:rsidRDefault="00000000" w:rsidP="00A74BB2">
            <w:pPr>
              <w:pStyle w:val="BodyText"/>
              <w:tabs>
                <w:tab w:val="left" w:pos="720"/>
                <w:tab w:val="left" w:pos="4621"/>
              </w:tabs>
              <w:ind w:left="0" w:right="17"/>
              <w:rPr>
                <w:b/>
                <w:color w:val="201F1F"/>
              </w:rPr>
            </w:pPr>
            <w:sdt>
              <w:sdtPr>
                <w:rPr>
                  <w:b/>
                  <w:color w:val="211F1F"/>
                  <w:sz w:val="18"/>
                  <w:szCs w:val="18"/>
                </w:rPr>
                <w:id w:val="-1578899779"/>
                <w14:checkbox>
                  <w14:checked w14:val="0"/>
                  <w14:checkedState w14:val="2612" w14:font="MS Gothic"/>
                  <w14:uncheckedState w14:val="2610" w14:font="MS Gothic"/>
                </w14:checkbox>
              </w:sdtPr>
              <w:sdtContent>
                <w:r w:rsidR="00A74BB2" w:rsidRPr="00F612D8">
                  <w:rPr>
                    <w:rFonts w:ascii="MS Gothic" w:eastAsia="MS Gothic" w:hAnsi="MS Gothic" w:hint="eastAsia"/>
                    <w:b/>
                    <w:color w:val="211F1F"/>
                    <w:sz w:val="18"/>
                    <w:szCs w:val="18"/>
                  </w:rPr>
                  <w:t>☐</w:t>
                </w:r>
              </w:sdtContent>
            </w:sdt>
            <w:r w:rsidR="00A74BB2" w:rsidRPr="00F612D8">
              <w:rPr>
                <w:b/>
                <w:color w:val="211F1F"/>
                <w:sz w:val="18"/>
                <w:szCs w:val="18"/>
              </w:rPr>
              <w:t xml:space="preserve"> $1,500 </w:t>
            </w:r>
            <w:r w:rsidR="00A74BB2">
              <w:rPr>
                <w:b/>
                <w:color w:val="211F1F"/>
                <w:sz w:val="18"/>
                <w:szCs w:val="18"/>
              </w:rPr>
              <w:t>VL Plan</w:t>
            </w:r>
          </w:p>
        </w:tc>
        <w:tc>
          <w:tcPr>
            <w:tcW w:w="5395" w:type="dxa"/>
          </w:tcPr>
          <w:p w14:paraId="01CA657B" w14:textId="3E0F3FFD" w:rsidR="00A74BB2" w:rsidRDefault="00A74BB2" w:rsidP="00A74BB2">
            <w:pPr>
              <w:pStyle w:val="BodyText"/>
              <w:tabs>
                <w:tab w:val="left" w:pos="720"/>
                <w:tab w:val="left" w:pos="4621"/>
              </w:tabs>
              <w:ind w:left="0" w:right="17"/>
              <w:rPr>
                <w:b/>
                <w:color w:val="201F1F"/>
              </w:rPr>
            </w:pPr>
            <w:r w:rsidRPr="00F612D8">
              <w:rPr>
                <w:b/>
                <w:color w:val="211F1F"/>
                <w:sz w:val="18"/>
                <w:szCs w:val="18"/>
              </w:rPr>
              <w:t>$1,500 Individual Deductible | $3,000 Family Deductible</w:t>
            </w:r>
          </w:p>
        </w:tc>
      </w:tr>
      <w:tr w:rsidR="00A74BB2" w14:paraId="1871105D" w14:textId="77777777" w:rsidTr="00A74BB2">
        <w:tc>
          <w:tcPr>
            <w:tcW w:w="5395" w:type="dxa"/>
          </w:tcPr>
          <w:p w14:paraId="442ABA98" w14:textId="6A169BCF" w:rsidR="00A74BB2" w:rsidRDefault="00000000" w:rsidP="00A74BB2">
            <w:pPr>
              <w:pStyle w:val="BodyText"/>
              <w:tabs>
                <w:tab w:val="left" w:pos="720"/>
                <w:tab w:val="left" w:pos="4621"/>
              </w:tabs>
              <w:ind w:left="0" w:right="17"/>
              <w:rPr>
                <w:b/>
                <w:color w:val="201F1F"/>
              </w:rPr>
            </w:pPr>
            <w:sdt>
              <w:sdtPr>
                <w:rPr>
                  <w:b/>
                  <w:color w:val="211F1F"/>
                  <w:sz w:val="18"/>
                  <w:szCs w:val="18"/>
                </w:rPr>
                <w:id w:val="-1868741497"/>
                <w14:checkbox>
                  <w14:checked w14:val="0"/>
                  <w14:checkedState w14:val="2612" w14:font="MS Gothic"/>
                  <w14:uncheckedState w14:val="2610" w14:font="MS Gothic"/>
                </w14:checkbox>
              </w:sdtPr>
              <w:sdtContent>
                <w:r w:rsidR="00A74BB2" w:rsidRPr="00F612D8">
                  <w:rPr>
                    <w:rFonts w:ascii="MS Gothic" w:eastAsia="MS Gothic" w:hAnsi="MS Gothic" w:hint="eastAsia"/>
                    <w:b/>
                    <w:color w:val="211F1F"/>
                    <w:sz w:val="18"/>
                    <w:szCs w:val="18"/>
                  </w:rPr>
                  <w:t>☐</w:t>
                </w:r>
              </w:sdtContent>
            </w:sdt>
            <w:r w:rsidR="00A74BB2" w:rsidRPr="00F612D8">
              <w:rPr>
                <w:b/>
                <w:color w:val="211F1F"/>
                <w:sz w:val="18"/>
                <w:szCs w:val="18"/>
              </w:rPr>
              <w:t xml:space="preserve"> $1,</w:t>
            </w:r>
            <w:r w:rsidR="00A74BB2">
              <w:rPr>
                <w:b/>
                <w:color w:val="211F1F"/>
                <w:sz w:val="18"/>
                <w:szCs w:val="18"/>
              </w:rPr>
              <w:t>0</w:t>
            </w:r>
            <w:r w:rsidR="00A74BB2" w:rsidRPr="00F612D8">
              <w:rPr>
                <w:b/>
                <w:color w:val="211F1F"/>
                <w:sz w:val="18"/>
                <w:szCs w:val="18"/>
              </w:rPr>
              <w:t xml:space="preserve">00 </w:t>
            </w:r>
            <w:r w:rsidR="00A74BB2">
              <w:rPr>
                <w:b/>
                <w:color w:val="211F1F"/>
                <w:sz w:val="18"/>
                <w:szCs w:val="18"/>
              </w:rPr>
              <w:t>MM Plan</w:t>
            </w:r>
          </w:p>
        </w:tc>
        <w:tc>
          <w:tcPr>
            <w:tcW w:w="5395" w:type="dxa"/>
          </w:tcPr>
          <w:p w14:paraId="3645378E" w14:textId="0064384F" w:rsidR="00A74BB2" w:rsidRDefault="00A74BB2" w:rsidP="00A74BB2">
            <w:pPr>
              <w:pStyle w:val="BodyText"/>
              <w:tabs>
                <w:tab w:val="left" w:pos="720"/>
                <w:tab w:val="left" w:pos="4621"/>
              </w:tabs>
              <w:ind w:left="0" w:right="17"/>
              <w:rPr>
                <w:b/>
                <w:color w:val="201F1F"/>
              </w:rPr>
            </w:pPr>
            <w:r w:rsidRPr="00F612D8">
              <w:rPr>
                <w:b/>
                <w:color w:val="211F1F"/>
                <w:sz w:val="18"/>
                <w:szCs w:val="18"/>
              </w:rPr>
              <w:t>$1,</w:t>
            </w:r>
            <w:r>
              <w:rPr>
                <w:b/>
                <w:color w:val="211F1F"/>
                <w:sz w:val="18"/>
                <w:szCs w:val="18"/>
              </w:rPr>
              <w:t>0</w:t>
            </w:r>
            <w:r w:rsidRPr="00F612D8">
              <w:rPr>
                <w:b/>
                <w:color w:val="211F1F"/>
                <w:sz w:val="18"/>
                <w:szCs w:val="18"/>
              </w:rPr>
              <w:t>00 Individual Deductible | $</w:t>
            </w:r>
            <w:r>
              <w:rPr>
                <w:b/>
                <w:color w:val="211F1F"/>
                <w:sz w:val="18"/>
                <w:szCs w:val="18"/>
              </w:rPr>
              <w:t>2</w:t>
            </w:r>
            <w:r w:rsidRPr="00F612D8">
              <w:rPr>
                <w:b/>
                <w:color w:val="211F1F"/>
                <w:sz w:val="18"/>
                <w:szCs w:val="18"/>
              </w:rPr>
              <w:t>,000 Family Deductible</w:t>
            </w:r>
          </w:p>
        </w:tc>
      </w:tr>
      <w:tr w:rsidR="00A74BB2" w14:paraId="25708116" w14:textId="77777777" w:rsidTr="00A74BB2">
        <w:tc>
          <w:tcPr>
            <w:tcW w:w="5395" w:type="dxa"/>
          </w:tcPr>
          <w:p w14:paraId="448D8817" w14:textId="1FD0D597" w:rsidR="00A74BB2" w:rsidRDefault="00000000" w:rsidP="00A74BB2">
            <w:pPr>
              <w:pStyle w:val="BodyText"/>
              <w:tabs>
                <w:tab w:val="left" w:pos="720"/>
                <w:tab w:val="left" w:pos="4621"/>
              </w:tabs>
              <w:ind w:left="0" w:right="17"/>
              <w:rPr>
                <w:b/>
                <w:color w:val="201F1F"/>
              </w:rPr>
            </w:pPr>
            <w:sdt>
              <w:sdtPr>
                <w:rPr>
                  <w:b/>
                  <w:color w:val="211F1F"/>
                  <w:sz w:val="18"/>
                  <w:szCs w:val="18"/>
                </w:rPr>
                <w:id w:val="-1152913040"/>
                <w14:checkbox>
                  <w14:checked w14:val="0"/>
                  <w14:checkedState w14:val="2612" w14:font="MS Gothic"/>
                  <w14:uncheckedState w14:val="2610" w14:font="MS Gothic"/>
                </w14:checkbox>
              </w:sdtPr>
              <w:sdtContent>
                <w:r w:rsidR="00A74BB2" w:rsidRPr="00F612D8">
                  <w:rPr>
                    <w:rFonts w:ascii="MS Gothic" w:eastAsia="MS Gothic" w:hAnsi="MS Gothic" w:hint="eastAsia"/>
                    <w:b/>
                    <w:color w:val="211F1F"/>
                    <w:sz w:val="18"/>
                    <w:szCs w:val="18"/>
                  </w:rPr>
                  <w:t>☐</w:t>
                </w:r>
              </w:sdtContent>
            </w:sdt>
            <w:r w:rsidR="00A74BB2" w:rsidRPr="00F612D8">
              <w:rPr>
                <w:b/>
                <w:color w:val="211F1F"/>
                <w:sz w:val="18"/>
                <w:szCs w:val="18"/>
              </w:rPr>
              <w:t xml:space="preserve"> $</w:t>
            </w:r>
            <w:r w:rsidR="00A74BB2">
              <w:rPr>
                <w:b/>
                <w:color w:val="211F1F"/>
                <w:sz w:val="18"/>
                <w:szCs w:val="18"/>
              </w:rPr>
              <w:t>1</w:t>
            </w:r>
            <w:r w:rsidR="00A74BB2" w:rsidRPr="00F612D8">
              <w:rPr>
                <w:b/>
                <w:color w:val="211F1F"/>
                <w:sz w:val="18"/>
                <w:szCs w:val="18"/>
              </w:rPr>
              <w:t xml:space="preserve">,500 </w:t>
            </w:r>
            <w:r w:rsidR="00A74BB2">
              <w:rPr>
                <w:b/>
                <w:color w:val="211F1F"/>
                <w:sz w:val="18"/>
                <w:szCs w:val="18"/>
              </w:rPr>
              <w:t>MM Plan</w:t>
            </w:r>
          </w:p>
        </w:tc>
        <w:tc>
          <w:tcPr>
            <w:tcW w:w="5395" w:type="dxa"/>
          </w:tcPr>
          <w:p w14:paraId="04AABF10" w14:textId="695E38FF" w:rsidR="00A74BB2" w:rsidRDefault="00A74BB2" w:rsidP="00A74BB2">
            <w:pPr>
              <w:pStyle w:val="BodyText"/>
              <w:tabs>
                <w:tab w:val="left" w:pos="720"/>
                <w:tab w:val="left" w:pos="4621"/>
              </w:tabs>
              <w:ind w:left="0" w:right="17"/>
              <w:rPr>
                <w:b/>
                <w:color w:val="201F1F"/>
              </w:rPr>
            </w:pPr>
            <w:r w:rsidRPr="00F612D8">
              <w:rPr>
                <w:b/>
                <w:color w:val="211F1F"/>
                <w:sz w:val="18"/>
                <w:szCs w:val="18"/>
              </w:rPr>
              <w:t>$</w:t>
            </w:r>
            <w:r>
              <w:rPr>
                <w:b/>
                <w:color w:val="211F1F"/>
                <w:sz w:val="18"/>
                <w:szCs w:val="18"/>
              </w:rPr>
              <w:t>1</w:t>
            </w:r>
            <w:r w:rsidRPr="00F612D8">
              <w:rPr>
                <w:b/>
                <w:color w:val="211F1F"/>
                <w:sz w:val="18"/>
                <w:szCs w:val="18"/>
              </w:rPr>
              <w:t>,500 Individual Deductible | $</w:t>
            </w:r>
            <w:r>
              <w:rPr>
                <w:b/>
                <w:color w:val="211F1F"/>
                <w:sz w:val="18"/>
                <w:szCs w:val="18"/>
              </w:rPr>
              <w:t>3</w:t>
            </w:r>
            <w:r w:rsidRPr="00F612D8">
              <w:rPr>
                <w:b/>
                <w:color w:val="211F1F"/>
                <w:sz w:val="18"/>
                <w:szCs w:val="18"/>
              </w:rPr>
              <w:t>,000 Family Deductible</w:t>
            </w:r>
          </w:p>
        </w:tc>
      </w:tr>
      <w:tr w:rsidR="00A74BB2" w14:paraId="2E8B8606" w14:textId="77777777" w:rsidTr="00A74BB2">
        <w:tc>
          <w:tcPr>
            <w:tcW w:w="5395" w:type="dxa"/>
          </w:tcPr>
          <w:p w14:paraId="6814EC47" w14:textId="299EBFC0" w:rsidR="00A74BB2" w:rsidRDefault="00000000" w:rsidP="00A74BB2">
            <w:pPr>
              <w:pStyle w:val="BodyText"/>
              <w:tabs>
                <w:tab w:val="left" w:pos="720"/>
                <w:tab w:val="left" w:pos="4621"/>
              </w:tabs>
              <w:ind w:left="0" w:right="17"/>
              <w:rPr>
                <w:b/>
                <w:color w:val="201F1F"/>
              </w:rPr>
            </w:pPr>
            <w:sdt>
              <w:sdtPr>
                <w:rPr>
                  <w:b/>
                  <w:color w:val="211F1F"/>
                  <w:sz w:val="18"/>
                  <w:szCs w:val="18"/>
                </w:rPr>
                <w:id w:val="1999759267"/>
                <w14:checkbox>
                  <w14:checked w14:val="0"/>
                  <w14:checkedState w14:val="2612" w14:font="MS Gothic"/>
                  <w14:uncheckedState w14:val="2610" w14:font="MS Gothic"/>
                </w14:checkbox>
              </w:sdtPr>
              <w:sdtContent>
                <w:r w:rsidR="00A74BB2" w:rsidRPr="00F612D8">
                  <w:rPr>
                    <w:rFonts w:ascii="MS Gothic" w:eastAsia="MS Gothic" w:hAnsi="MS Gothic" w:hint="eastAsia"/>
                    <w:b/>
                    <w:color w:val="211F1F"/>
                    <w:sz w:val="18"/>
                    <w:szCs w:val="18"/>
                  </w:rPr>
                  <w:t>☐</w:t>
                </w:r>
              </w:sdtContent>
            </w:sdt>
            <w:r w:rsidR="00A74BB2" w:rsidRPr="00F612D8">
              <w:rPr>
                <w:b/>
                <w:color w:val="211F1F"/>
                <w:sz w:val="18"/>
                <w:szCs w:val="18"/>
              </w:rPr>
              <w:t xml:space="preserve"> $2,500 </w:t>
            </w:r>
            <w:r w:rsidR="00A74BB2">
              <w:rPr>
                <w:b/>
                <w:color w:val="211F1F"/>
                <w:sz w:val="18"/>
                <w:szCs w:val="18"/>
              </w:rPr>
              <w:t>MM Plan</w:t>
            </w:r>
          </w:p>
        </w:tc>
        <w:tc>
          <w:tcPr>
            <w:tcW w:w="5395" w:type="dxa"/>
          </w:tcPr>
          <w:p w14:paraId="05B93DFB" w14:textId="3C4A74CF" w:rsidR="00A74BB2" w:rsidRDefault="00A74BB2" w:rsidP="00A74BB2">
            <w:pPr>
              <w:pStyle w:val="BodyText"/>
              <w:tabs>
                <w:tab w:val="left" w:pos="720"/>
                <w:tab w:val="left" w:pos="4621"/>
              </w:tabs>
              <w:ind w:left="0" w:right="17"/>
              <w:rPr>
                <w:b/>
                <w:color w:val="201F1F"/>
              </w:rPr>
            </w:pPr>
            <w:r w:rsidRPr="00F612D8">
              <w:rPr>
                <w:b/>
                <w:color w:val="211F1F"/>
                <w:sz w:val="18"/>
                <w:szCs w:val="18"/>
              </w:rPr>
              <w:t>$2,500 Individual Deductible | $5,000 Family Deductible</w:t>
            </w:r>
          </w:p>
        </w:tc>
      </w:tr>
      <w:tr w:rsidR="00A74BB2" w14:paraId="086D555C" w14:textId="77777777" w:rsidTr="00A74BB2">
        <w:tc>
          <w:tcPr>
            <w:tcW w:w="5395" w:type="dxa"/>
          </w:tcPr>
          <w:p w14:paraId="39A164BA" w14:textId="4A2EEBF6" w:rsidR="00A74BB2" w:rsidRDefault="00000000" w:rsidP="00A74BB2">
            <w:pPr>
              <w:pStyle w:val="BodyText"/>
              <w:tabs>
                <w:tab w:val="left" w:pos="720"/>
                <w:tab w:val="left" w:pos="4621"/>
              </w:tabs>
              <w:ind w:left="0" w:right="17"/>
              <w:rPr>
                <w:b/>
                <w:color w:val="201F1F"/>
              </w:rPr>
            </w:pPr>
            <w:sdt>
              <w:sdtPr>
                <w:rPr>
                  <w:b/>
                  <w:color w:val="211F1F"/>
                  <w:sz w:val="18"/>
                  <w:szCs w:val="18"/>
                </w:rPr>
                <w:id w:val="1188867287"/>
                <w14:checkbox>
                  <w14:checked w14:val="0"/>
                  <w14:checkedState w14:val="2612" w14:font="MS Gothic"/>
                  <w14:uncheckedState w14:val="2610" w14:font="MS Gothic"/>
                </w14:checkbox>
              </w:sdtPr>
              <w:sdtContent>
                <w:r w:rsidR="00A74BB2" w:rsidRPr="00F612D8">
                  <w:rPr>
                    <w:rFonts w:ascii="MS Gothic" w:eastAsia="MS Gothic" w:hAnsi="MS Gothic" w:hint="eastAsia"/>
                    <w:b/>
                    <w:color w:val="211F1F"/>
                    <w:sz w:val="18"/>
                    <w:szCs w:val="18"/>
                  </w:rPr>
                  <w:t>☐</w:t>
                </w:r>
              </w:sdtContent>
            </w:sdt>
            <w:r w:rsidR="00A74BB2" w:rsidRPr="00F612D8">
              <w:rPr>
                <w:b/>
                <w:color w:val="211F1F"/>
                <w:sz w:val="18"/>
                <w:szCs w:val="18"/>
              </w:rPr>
              <w:t xml:space="preserve"> $3,500 </w:t>
            </w:r>
            <w:r w:rsidR="00A74BB2">
              <w:rPr>
                <w:b/>
                <w:color w:val="211F1F"/>
                <w:sz w:val="18"/>
                <w:szCs w:val="18"/>
              </w:rPr>
              <w:t>MM Plan</w:t>
            </w:r>
          </w:p>
        </w:tc>
        <w:tc>
          <w:tcPr>
            <w:tcW w:w="5395" w:type="dxa"/>
          </w:tcPr>
          <w:p w14:paraId="7FA21785" w14:textId="5AB7A6EB" w:rsidR="00A74BB2" w:rsidRDefault="00A74BB2" w:rsidP="00A74BB2">
            <w:pPr>
              <w:pStyle w:val="BodyText"/>
              <w:tabs>
                <w:tab w:val="left" w:pos="720"/>
                <w:tab w:val="left" w:pos="4621"/>
              </w:tabs>
              <w:ind w:left="0" w:right="17"/>
              <w:rPr>
                <w:b/>
                <w:color w:val="201F1F"/>
              </w:rPr>
            </w:pPr>
            <w:r w:rsidRPr="00F612D8">
              <w:rPr>
                <w:b/>
                <w:color w:val="211F1F"/>
                <w:sz w:val="18"/>
                <w:szCs w:val="18"/>
              </w:rPr>
              <w:t>$3,500 Individual Deductible | $7,000 Family Deductible</w:t>
            </w:r>
          </w:p>
        </w:tc>
      </w:tr>
      <w:tr w:rsidR="00A74BB2" w14:paraId="2DBE7D21" w14:textId="77777777" w:rsidTr="00A74BB2">
        <w:tc>
          <w:tcPr>
            <w:tcW w:w="5395" w:type="dxa"/>
          </w:tcPr>
          <w:p w14:paraId="657070A1" w14:textId="051F1396" w:rsidR="00A74BB2" w:rsidRDefault="00000000" w:rsidP="00A74BB2">
            <w:pPr>
              <w:pStyle w:val="BodyText"/>
              <w:tabs>
                <w:tab w:val="left" w:pos="720"/>
                <w:tab w:val="left" w:pos="4621"/>
              </w:tabs>
              <w:ind w:left="0" w:right="17"/>
              <w:rPr>
                <w:b/>
                <w:color w:val="201F1F"/>
              </w:rPr>
            </w:pPr>
            <w:sdt>
              <w:sdtPr>
                <w:rPr>
                  <w:b/>
                  <w:color w:val="211F1F"/>
                  <w:sz w:val="18"/>
                  <w:szCs w:val="18"/>
                </w:rPr>
                <w:id w:val="872042811"/>
                <w14:checkbox>
                  <w14:checked w14:val="0"/>
                  <w14:checkedState w14:val="2612" w14:font="MS Gothic"/>
                  <w14:uncheckedState w14:val="2610" w14:font="MS Gothic"/>
                </w14:checkbox>
              </w:sdtPr>
              <w:sdtContent>
                <w:r w:rsidR="00A74BB2" w:rsidRPr="00F612D8">
                  <w:rPr>
                    <w:rFonts w:ascii="MS Gothic" w:eastAsia="MS Gothic" w:hAnsi="MS Gothic" w:hint="eastAsia"/>
                    <w:b/>
                    <w:color w:val="211F1F"/>
                    <w:sz w:val="18"/>
                    <w:szCs w:val="18"/>
                  </w:rPr>
                  <w:t>☐</w:t>
                </w:r>
              </w:sdtContent>
            </w:sdt>
            <w:r w:rsidR="00A74BB2" w:rsidRPr="00F612D8">
              <w:rPr>
                <w:b/>
                <w:color w:val="211F1F"/>
                <w:sz w:val="18"/>
                <w:szCs w:val="18"/>
              </w:rPr>
              <w:t xml:space="preserve"> $</w:t>
            </w:r>
            <w:r w:rsidR="00A74BB2">
              <w:rPr>
                <w:b/>
                <w:color w:val="211F1F"/>
                <w:sz w:val="18"/>
                <w:szCs w:val="18"/>
              </w:rPr>
              <w:t>4,9</w:t>
            </w:r>
            <w:r w:rsidR="00A74BB2" w:rsidRPr="00F612D8">
              <w:rPr>
                <w:b/>
                <w:color w:val="211F1F"/>
                <w:sz w:val="18"/>
                <w:szCs w:val="18"/>
              </w:rPr>
              <w:t xml:space="preserve">00 </w:t>
            </w:r>
            <w:r w:rsidR="00A74BB2">
              <w:rPr>
                <w:b/>
                <w:color w:val="211F1F"/>
                <w:sz w:val="18"/>
                <w:szCs w:val="18"/>
              </w:rPr>
              <w:t>MM Plus Plan</w:t>
            </w:r>
          </w:p>
        </w:tc>
        <w:tc>
          <w:tcPr>
            <w:tcW w:w="5395" w:type="dxa"/>
          </w:tcPr>
          <w:p w14:paraId="259DB1E6" w14:textId="47E531E9" w:rsidR="00A74BB2" w:rsidRDefault="00A74BB2" w:rsidP="00A74BB2">
            <w:pPr>
              <w:pStyle w:val="BodyText"/>
              <w:tabs>
                <w:tab w:val="left" w:pos="720"/>
                <w:tab w:val="left" w:pos="4621"/>
              </w:tabs>
              <w:ind w:left="0" w:right="17"/>
              <w:rPr>
                <w:b/>
                <w:color w:val="201F1F"/>
              </w:rPr>
            </w:pPr>
            <w:r w:rsidRPr="00F612D8">
              <w:rPr>
                <w:b/>
                <w:color w:val="211F1F"/>
                <w:sz w:val="18"/>
                <w:szCs w:val="18"/>
              </w:rPr>
              <w:t>$</w:t>
            </w:r>
            <w:r>
              <w:rPr>
                <w:b/>
                <w:color w:val="211F1F"/>
                <w:sz w:val="18"/>
                <w:szCs w:val="18"/>
              </w:rPr>
              <w:t>4,900</w:t>
            </w:r>
            <w:r w:rsidRPr="00F612D8">
              <w:rPr>
                <w:b/>
                <w:color w:val="211F1F"/>
                <w:sz w:val="18"/>
                <w:szCs w:val="18"/>
              </w:rPr>
              <w:t xml:space="preserve"> Individual Deductible | $</w:t>
            </w:r>
            <w:r>
              <w:rPr>
                <w:b/>
                <w:color w:val="211F1F"/>
                <w:sz w:val="18"/>
                <w:szCs w:val="18"/>
              </w:rPr>
              <w:t>9,800</w:t>
            </w:r>
            <w:r w:rsidRPr="00F612D8">
              <w:rPr>
                <w:b/>
                <w:color w:val="211F1F"/>
                <w:sz w:val="18"/>
                <w:szCs w:val="18"/>
              </w:rPr>
              <w:t xml:space="preserve"> Family Deductible</w:t>
            </w:r>
          </w:p>
        </w:tc>
      </w:tr>
      <w:tr w:rsidR="00A74BB2" w14:paraId="3789219F" w14:textId="77777777" w:rsidTr="00A74BB2">
        <w:tc>
          <w:tcPr>
            <w:tcW w:w="5395" w:type="dxa"/>
          </w:tcPr>
          <w:p w14:paraId="7FD313C8" w14:textId="143F2575" w:rsidR="00A74BB2" w:rsidRDefault="00000000" w:rsidP="00A74BB2">
            <w:pPr>
              <w:pStyle w:val="BodyText"/>
              <w:tabs>
                <w:tab w:val="left" w:pos="720"/>
                <w:tab w:val="left" w:pos="4621"/>
              </w:tabs>
              <w:ind w:left="0" w:right="17"/>
              <w:rPr>
                <w:b/>
                <w:color w:val="201F1F"/>
              </w:rPr>
            </w:pPr>
            <w:sdt>
              <w:sdtPr>
                <w:rPr>
                  <w:b/>
                  <w:color w:val="211F1F"/>
                  <w:position w:val="1"/>
                  <w:sz w:val="18"/>
                  <w:szCs w:val="18"/>
                </w:rPr>
                <w:id w:val="14509654"/>
                <w14:checkbox>
                  <w14:checked w14:val="0"/>
                  <w14:checkedState w14:val="2612" w14:font="MS Gothic"/>
                  <w14:uncheckedState w14:val="2610" w14:font="MS Gothic"/>
                </w14:checkbox>
              </w:sdtPr>
              <w:sdtContent>
                <w:r w:rsidR="00A74BB2" w:rsidRPr="00F612D8">
                  <w:rPr>
                    <w:rFonts w:ascii="MS Gothic" w:eastAsia="MS Gothic" w:hAnsi="MS Gothic" w:hint="eastAsia"/>
                    <w:b/>
                    <w:color w:val="211F1F"/>
                    <w:position w:val="1"/>
                    <w:sz w:val="18"/>
                    <w:szCs w:val="18"/>
                  </w:rPr>
                  <w:t>☐</w:t>
                </w:r>
              </w:sdtContent>
            </w:sdt>
            <w:r w:rsidR="00A74BB2" w:rsidRPr="00F612D8">
              <w:rPr>
                <w:b/>
                <w:color w:val="211F1F"/>
                <w:sz w:val="18"/>
                <w:szCs w:val="18"/>
              </w:rPr>
              <w:t xml:space="preserve"> $</w:t>
            </w:r>
            <w:r w:rsidR="00A74BB2">
              <w:rPr>
                <w:b/>
                <w:color w:val="211F1F"/>
                <w:sz w:val="18"/>
                <w:szCs w:val="18"/>
              </w:rPr>
              <w:t>7,250</w:t>
            </w:r>
            <w:r w:rsidR="00A74BB2" w:rsidRPr="00F612D8">
              <w:rPr>
                <w:b/>
                <w:color w:val="211F1F"/>
                <w:sz w:val="18"/>
                <w:szCs w:val="18"/>
              </w:rPr>
              <w:t xml:space="preserve"> </w:t>
            </w:r>
            <w:r w:rsidR="00A74BB2">
              <w:rPr>
                <w:b/>
                <w:color w:val="211F1F"/>
                <w:sz w:val="18"/>
                <w:szCs w:val="18"/>
              </w:rPr>
              <w:t>MM Plus Plan</w:t>
            </w:r>
          </w:p>
        </w:tc>
        <w:tc>
          <w:tcPr>
            <w:tcW w:w="5395" w:type="dxa"/>
          </w:tcPr>
          <w:p w14:paraId="5FAAD3B8" w14:textId="558CA350" w:rsidR="00A74BB2" w:rsidRDefault="00A74BB2" w:rsidP="00A74BB2">
            <w:pPr>
              <w:pStyle w:val="BodyText"/>
              <w:tabs>
                <w:tab w:val="left" w:pos="720"/>
                <w:tab w:val="left" w:pos="4621"/>
              </w:tabs>
              <w:ind w:left="0" w:right="17"/>
              <w:rPr>
                <w:b/>
                <w:color w:val="201F1F"/>
              </w:rPr>
            </w:pPr>
            <w:r w:rsidRPr="00F612D8">
              <w:rPr>
                <w:b/>
                <w:color w:val="211F1F"/>
                <w:sz w:val="18"/>
                <w:szCs w:val="18"/>
              </w:rPr>
              <w:t>$</w:t>
            </w:r>
            <w:r>
              <w:rPr>
                <w:b/>
                <w:color w:val="211F1F"/>
                <w:sz w:val="18"/>
                <w:szCs w:val="18"/>
              </w:rPr>
              <w:t>7,250</w:t>
            </w:r>
            <w:r w:rsidRPr="00F612D8">
              <w:rPr>
                <w:b/>
                <w:color w:val="211F1F"/>
                <w:sz w:val="18"/>
                <w:szCs w:val="18"/>
              </w:rPr>
              <w:t xml:space="preserve"> Individual Deductible | $</w:t>
            </w:r>
            <w:r>
              <w:rPr>
                <w:b/>
                <w:color w:val="211F1F"/>
                <w:sz w:val="18"/>
                <w:szCs w:val="18"/>
              </w:rPr>
              <w:t>14,500</w:t>
            </w:r>
            <w:r w:rsidRPr="00F612D8">
              <w:rPr>
                <w:b/>
                <w:color w:val="211F1F"/>
                <w:sz w:val="18"/>
                <w:szCs w:val="18"/>
              </w:rPr>
              <w:t xml:space="preserve"> Family Deductible</w:t>
            </w:r>
          </w:p>
        </w:tc>
      </w:tr>
      <w:tr w:rsidR="00A74BB2" w14:paraId="55EA9BBB" w14:textId="77777777" w:rsidTr="00A74BB2">
        <w:tc>
          <w:tcPr>
            <w:tcW w:w="5395" w:type="dxa"/>
          </w:tcPr>
          <w:p w14:paraId="22DB9A32" w14:textId="0F621B8B" w:rsidR="00A74BB2" w:rsidRDefault="00000000" w:rsidP="00A74BB2">
            <w:pPr>
              <w:pStyle w:val="BodyText"/>
              <w:tabs>
                <w:tab w:val="left" w:pos="720"/>
                <w:tab w:val="left" w:pos="4621"/>
              </w:tabs>
              <w:ind w:left="0" w:right="17"/>
              <w:rPr>
                <w:b/>
                <w:color w:val="201F1F"/>
              </w:rPr>
            </w:pPr>
            <w:sdt>
              <w:sdtPr>
                <w:rPr>
                  <w:b/>
                  <w:color w:val="211F1F"/>
                  <w:position w:val="1"/>
                  <w:sz w:val="18"/>
                  <w:szCs w:val="18"/>
                </w:rPr>
                <w:id w:val="-1866200194"/>
                <w14:checkbox>
                  <w14:checked w14:val="0"/>
                  <w14:checkedState w14:val="2612" w14:font="MS Gothic"/>
                  <w14:uncheckedState w14:val="2610" w14:font="MS Gothic"/>
                </w14:checkbox>
              </w:sdtPr>
              <w:sdtContent>
                <w:r w:rsidR="00A74BB2" w:rsidRPr="00F612D8">
                  <w:rPr>
                    <w:rFonts w:ascii="MS Gothic" w:eastAsia="MS Gothic" w:hAnsi="MS Gothic" w:hint="eastAsia"/>
                    <w:b/>
                    <w:color w:val="211F1F"/>
                    <w:position w:val="1"/>
                    <w:sz w:val="18"/>
                    <w:szCs w:val="18"/>
                  </w:rPr>
                  <w:t>☐</w:t>
                </w:r>
              </w:sdtContent>
            </w:sdt>
            <w:r w:rsidR="00A74BB2" w:rsidRPr="00F612D8">
              <w:rPr>
                <w:b/>
                <w:color w:val="211F1F"/>
                <w:sz w:val="18"/>
                <w:szCs w:val="18"/>
              </w:rPr>
              <w:t xml:space="preserve"> $</w:t>
            </w:r>
            <w:r w:rsidR="00A74BB2">
              <w:rPr>
                <w:b/>
                <w:color w:val="211F1F"/>
                <w:sz w:val="18"/>
                <w:szCs w:val="18"/>
              </w:rPr>
              <w:t>3,500 HSA</w:t>
            </w:r>
          </w:p>
        </w:tc>
        <w:tc>
          <w:tcPr>
            <w:tcW w:w="5395" w:type="dxa"/>
          </w:tcPr>
          <w:p w14:paraId="5DB723F0" w14:textId="41C7510D" w:rsidR="00A74BB2" w:rsidRDefault="00A74BB2" w:rsidP="00A74BB2">
            <w:pPr>
              <w:pStyle w:val="BodyText"/>
              <w:tabs>
                <w:tab w:val="left" w:pos="720"/>
                <w:tab w:val="left" w:pos="4621"/>
              </w:tabs>
              <w:ind w:left="0" w:right="17"/>
              <w:rPr>
                <w:b/>
                <w:color w:val="201F1F"/>
              </w:rPr>
            </w:pPr>
            <w:r w:rsidRPr="00F612D8">
              <w:rPr>
                <w:b/>
                <w:color w:val="211F1F"/>
                <w:sz w:val="18"/>
                <w:szCs w:val="18"/>
              </w:rPr>
              <w:t>$</w:t>
            </w:r>
            <w:r>
              <w:rPr>
                <w:b/>
                <w:color w:val="211F1F"/>
                <w:sz w:val="18"/>
                <w:szCs w:val="18"/>
              </w:rPr>
              <w:t>3,500</w:t>
            </w:r>
            <w:r w:rsidRPr="00F612D8">
              <w:rPr>
                <w:b/>
                <w:color w:val="211F1F"/>
                <w:sz w:val="18"/>
                <w:szCs w:val="18"/>
              </w:rPr>
              <w:t xml:space="preserve"> Individual Deductible | $</w:t>
            </w:r>
            <w:r>
              <w:rPr>
                <w:b/>
                <w:color w:val="211F1F"/>
                <w:sz w:val="18"/>
                <w:szCs w:val="18"/>
              </w:rPr>
              <w:t>7,000</w:t>
            </w:r>
            <w:r w:rsidRPr="00F612D8">
              <w:rPr>
                <w:b/>
                <w:color w:val="211F1F"/>
                <w:sz w:val="18"/>
                <w:szCs w:val="18"/>
              </w:rPr>
              <w:t xml:space="preserve"> Family Deductible</w:t>
            </w:r>
          </w:p>
        </w:tc>
      </w:tr>
      <w:tr w:rsidR="00A74BB2" w14:paraId="1332C111" w14:textId="77777777" w:rsidTr="00A74BB2">
        <w:tc>
          <w:tcPr>
            <w:tcW w:w="5395" w:type="dxa"/>
          </w:tcPr>
          <w:p w14:paraId="24654434" w14:textId="167D4A59" w:rsidR="00A74BB2" w:rsidRDefault="00000000" w:rsidP="00A74BB2">
            <w:pPr>
              <w:pStyle w:val="BodyText"/>
              <w:tabs>
                <w:tab w:val="left" w:pos="720"/>
                <w:tab w:val="left" w:pos="4621"/>
              </w:tabs>
              <w:ind w:left="0" w:right="17"/>
              <w:rPr>
                <w:b/>
                <w:color w:val="201F1F"/>
              </w:rPr>
            </w:pPr>
            <w:sdt>
              <w:sdtPr>
                <w:rPr>
                  <w:b/>
                  <w:color w:val="211F1F"/>
                  <w:sz w:val="18"/>
                  <w:szCs w:val="18"/>
                </w:rPr>
                <w:id w:val="331798234"/>
                <w14:checkbox>
                  <w14:checked w14:val="0"/>
                  <w14:checkedState w14:val="2612" w14:font="MS Gothic"/>
                  <w14:uncheckedState w14:val="2610" w14:font="MS Gothic"/>
                </w14:checkbox>
              </w:sdtPr>
              <w:sdtContent>
                <w:r w:rsidR="00A74BB2" w:rsidRPr="00F612D8">
                  <w:rPr>
                    <w:rFonts w:ascii="Segoe UI Symbol" w:hAnsi="Segoe UI Symbol" w:cs="Segoe UI Symbol"/>
                    <w:b/>
                    <w:color w:val="211F1F"/>
                    <w:sz w:val="18"/>
                    <w:szCs w:val="18"/>
                  </w:rPr>
                  <w:t>☐</w:t>
                </w:r>
              </w:sdtContent>
            </w:sdt>
            <w:r w:rsidR="00A74BB2" w:rsidRPr="00F612D8">
              <w:rPr>
                <w:b/>
                <w:color w:val="211F1F"/>
                <w:sz w:val="18"/>
                <w:szCs w:val="18"/>
              </w:rPr>
              <w:t xml:space="preserve">  $</w:t>
            </w:r>
            <w:r w:rsidR="00A74BB2">
              <w:rPr>
                <w:b/>
                <w:color w:val="211F1F"/>
                <w:sz w:val="18"/>
                <w:szCs w:val="18"/>
              </w:rPr>
              <w:t>5,000 HSA</w:t>
            </w:r>
          </w:p>
        </w:tc>
        <w:tc>
          <w:tcPr>
            <w:tcW w:w="5395" w:type="dxa"/>
          </w:tcPr>
          <w:p w14:paraId="5BF64E9D" w14:textId="5F99FE04" w:rsidR="00A74BB2" w:rsidRDefault="00A74BB2" w:rsidP="00A74BB2">
            <w:pPr>
              <w:pStyle w:val="BodyText"/>
              <w:tabs>
                <w:tab w:val="left" w:pos="720"/>
                <w:tab w:val="left" w:pos="4621"/>
              </w:tabs>
              <w:ind w:left="0" w:right="17"/>
              <w:rPr>
                <w:b/>
                <w:color w:val="201F1F"/>
              </w:rPr>
            </w:pPr>
            <w:r w:rsidRPr="00F612D8">
              <w:rPr>
                <w:b/>
                <w:color w:val="211F1F"/>
                <w:sz w:val="18"/>
                <w:szCs w:val="18"/>
              </w:rPr>
              <w:t>$</w:t>
            </w:r>
            <w:r>
              <w:rPr>
                <w:b/>
                <w:color w:val="211F1F"/>
                <w:sz w:val="18"/>
                <w:szCs w:val="18"/>
              </w:rPr>
              <w:t>5,000</w:t>
            </w:r>
            <w:r w:rsidRPr="00F612D8">
              <w:rPr>
                <w:b/>
                <w:color w:val="211F1F"/>
                <w:sz w:val="18"/>
                <w:szCs w:val="18"/>
              </w:rPr>
              <w:t xml:space="preserve"> Individual Deductible | $</w:t>
            </w:r>
            <w:r>
              <w:rPr>
                <w:b/>
                <w:color w:val="211F1F"/>
                <w:sz w:val="18"/>
                <w:szCs w:val="18"/>
              </w:rPr>
              <w:t>10,000</w:t>
            </w:r>
            <w:r w:rsidRPr="00F612D8">
              <w:rPr>
                <w:b/>
                <w:color w:val="211F1F"/>
                <w:sz w:val="18"/>
                <w:szCs w:val="18"/>
              </w:rPr>
              <w:t xml:space="preserve"> Family Deductible</w:t>
            </w:r>
          </w:p>
        </w:tc>
      </w:tr>
      <w:tr w:rsidR="00A74BB2" w14:paraId="5034698D" w14:textId="77777777" w:rsidTr="00A74BB2">
        <w:trPr>
          <w:trHeight w:val="161"/>
        </w:trPr>
        <w:tc>
          <w:tcPr>
            <w:tcW w:w="5395" w:type="dxa"/>
          </w:tcPr>
          <w:p w14:paraId="1D256F76" w14:textId="31B2B672" w:rsidR="00A74BB2" w:rsidRDefault="00000000" w:rsidP="00A74BB2">
            <w:pPr>
              <w:pStyle w:val="BodyText"/>
              <w:tabs>
                <w:tab w:val="left" w:pos="720"/>
                <w:tab w:val="left" w:pos="4621"/>
              </w:tabs>
              <w:ind w:left="0" w:right="17"/>
              <w:rPr>
                <w:b/>
                <w:color w:val="201F1F"/>
              </w:rPr>
            </w:pPr>
            <w:sdt>
              <w:sdtPr>
                <w:rPr>
                  <w:b/>
                  <w:color w:val="211F1F"/>
                  <w:sz w:val="18"/>
                  <w:szCs w:val="18"/>
                </w:rPr>
                <w:id w:val="1620335937"/>
                <w14:checkbox>
                  <w14:checked w14:val="0"/>
                  <w14:checkedState w14:val="2612" w14:font="MS Gothic"/>
                  <w14:uncheckedState w14:val="2610" w14:font="MS Gothic"/>
                </w14:checkbox>
              </w:sdtPr>
              <w:sdtContent>
                <w:r w:rsidR="00A74BB2" w:rsidRPr="00F612D8">
                  <w:rPr>
                    <w:rFonts w:ascii="Segoe UI Symbol" w:hAnsi="Segoe UI Symbol" w:cs="Segoe UI Symbol"/>
                    <w:b/>
                    <w:color w:val="211F1F"/>
                    <w:sz w:val="18"/>
                    <w:szCs w:val="18"/>
                  </w:rPr>
                  <w:t>☐</w:t>
                </w:r>
              </w:sdtContent>
            </w:sdt>
            <w:r w:rsidR="00A74BB2" w:rsidRPr="00F612D8">
              <w:rPr>
                <w:b/>
                <w:color w:val="211F1F"/>
                <w:sz w:val="18"/>
                <w:szCs w:val="18"/>
              </w:rPr>
              <w:t xml:space="preserve">  $7,350 </w:t>
            </w:r>
            <w:r w:rsidR="00A74BB2">
              <w:rPr>
                <w:b/>
                <w:color w:val="211F1F"/>
                <w:sz w:val="18"/>
                <w:szCs w:val="18"/>
              </w:rPr>
              <w:t>MM Plan</w:t>
            </w:r>
          </w:p>
        </w:tc>
        <w:tc>
          <w:tcPr>
            <w:tcW w:w="5395" w:type="dxa"/>
          </w:tcPr>
          <w:p w14:paraId="4031C3E1" w14:textId="300E08D5" w:rsidR="00A74BB2" w:rsidRDefault="00A74BB2" w:rsidP="00A74BB2">
            <w:pPr>
              <w:pStyle w:val="BodyText"/>
              <w:tabs>
                <w:tab w:val="left" w:pos="720"/>
                <w:tab w:val="left" w:pos="4621"/>
              </w:tabs>
              <w:ind w:left="0" w:right="17"/>
              <w:rPr>
                <w:b/>
                <w:color w:val="201F1F"/>
              </w:rPr>
            </w:pPr>
            <w:r w:rsidRPr="00F612D8">
              <w:rPr>
                <w:b/>
                <w:color w:val="211F1F"/>
                <w:sz w:val="18"/>
                <w:szCs w:val="18"/>
              </w:rPr>
              <w:t>$7,350 Individual Deductible | $14,700 Family Deductible</w:t>
            </w:r>
          </w:p>
        </w:tc>
      </w:tr>
      <w:tr w:rsidR="00A74BB2" w14:paraId="2D9EE0BE" w14:textId="77777777" w:rsidTr="00A74BB2">
        <w:tc>
          <w:tcPr>
            <w:tcW w:w="5395" w:type="dxa"/>
          </w:tcPr>
          <w:p w14:paraId="62A9541E" w14:textId="2575AFEB" w:rsidR="00A74BB2" w:rsidRDefault="00000000" w:rsidP="00A74BB2">
            <w:pPr>
              <w:pStyle w:val="BodyText"/>
              <w:tabs>
                <w:tab w:val="left" w:pos="720"/>
                <w:tab w:val="left" w:pos="4621"/>
              </w:tabs>
              <w:ind w:left="0" w:right="17"/>
              <w:rPr>
                <w:b/>
                <w:color w:val="211F1F"/>
                <w:sz w:val="18"/>
                <w:szCs w:val="18"/>
              </w:rPr>
            </w:pPr>
            <w:sdt>
              <w:sdtPr>
                <w:rPr>
                  <w:b/>
                  <w:color w:val="211F1F"/>
                  <w:position w:val="1"/>
                  <w:sz w:val="18"/>
                  <w:szCs w:val="18"/>
                </w:rPr>
                <w:id w:val="1676921257"/>
                <w14:checkbox>
                  <w14:checked w14:val="0"/>
                  <w14:checkedState w14:val="2612" w14:font="MS Gothic"/>
                  <w14:uncheckedState w14:val="2610" w14:font="MS Gothic"/>
                </w14:checkbox>
              </w:sdtPr>
              <w:sdtContent>
                <w:r w:rsidR="00A74BB2" w:rsidRPr="00F612D8">
                  <w:rPr>
                    <w:rFonts w:ascii="MS Gothic" w:eastAsia="MS Gothic" w:hAnsi="MS Gothic" w:hint="eastAsia"/>
                    <w:b/>
                    <w:color w:val="211F1F"/>
                    <w:position w:val="1"/>
                    <w:sz w:val="18"/>
                    <w:szCs w:val="18"/>
                  </w:rPr>
                  <w:t>☐</w:t>
                </w:r>
              </w:sdtContent>
            </w:sdt>
            <w:r w:rsidR="00A74BB2" w:rsidRPr="00F612D8">
              <w:rPr>
                <w:b/>
                <w:color w:val="211F1F"/>
                <w:sz w:val="18"/>
                <w:szCs w:val="18"/>
              </w:rPr>
              <w:t xml:space="preserve"> $5,000 </w:t>
            </w:r>
            <w:r w:rsidR="00A74BB2">
              <w:rPr>
                <w:b/>
                <w:color w:val="211F1F"/>
                <w:sz w:val="18"/>
                <w:szCs w:val="18"/>
              </w:rPr>
              <w:t>MM Plan.</w:t>
            </w:r>
          </w:p>
        </w:tc>
        <w:tc>
          <w:tcPr>
            <w:tcW w:w="5395" w:type="dxa"/>
          </w:tcPr>
          <w:p w14:paraId="150CF850" w14:textId="2EEA8A5C" w:rsidR="00A74BB2" w:rsidRPr="00F612D8" w:rsidRDefault="00A74BB2" w:rsidP="00A74BB2">
            <w:pPr>
              <w:pStyle w:val="BodyText"/>
              <w:tabs>
                <w:tab w:val="left" w:pos="720"/>
                <w:tab w:val="left" w:pos="4621"/>
              </w:tabs>
              <w:ind w:left="0" w:right="17"/>
              <w:rPr>
                <w:b/>
                <w:color w:val="211F1F"/>
                <w:sz w:val="18"/>
                <w:szCs w:val="18"/>
              </w:rPr>
            </w:pPr>
            <w:r w:rsidRPr="00F612D8">
              <w:rPr>
                <w:b/>
                <w:color w:val="211F1F"/>
                <w:sz w:val="18"/>
                <w:szCs w:val="18"/>
              </w:rPr>
              <w:t>$5,000 Individual Deductible | $10,000 Family Deductible</w:t>
            </w:r>
          </w:p>
        </w:tc>
      </w:tr>
    </w:tbl>
    <w:p w14:paraId="658BC86D" w14:textId="77777777" w:rsidR="00A74BB2" w:rsidRDefault="00A74BB2" w:rsidP="000C2ECD">
      <w:pPr>
        <w:pStyle w:val="BodyText"/>
        <w:tabs>
          <w:tab w:val="left" w:pos="720"/>
          <w:tab w:val="left" w:pos="4621"/>
        </w:tabs>
        <w:ind w:left="0" w:right="17"/>
        <w:jc w:val="both"/>
        <w:rPr>
          <w:b/>
          <w:color w:val="201F1F"/>
        </w:rPr>
      </w:pPr>
    </w:p>
    <w:p w14:paraId="0C1E8003" w14:textId="225863F3" w:rsidR="008F2722" w:rsidRPr="00F612D8" w:rsidRDefault="00EC2215" w:rsidP="000C2ECD">
      <w:pPr>
        <w:pStyle w:val="BodyText"/>
        <w:tabs>
          <w:tab w:val="left" w:pos="720"/>
          <w:tab w:val="left" w:pos="4621"/>
        </w:tabs>
        <w:ind w:left="0" w:right="17"/>
        <w:jc w:val="both"/>
        <w:rPr>
          <w:b/>
          <w:color w:val="201F1F"/>
        </w:rPr>
      </w:pPr>
      <w:r>
        <w:rPr>
          <w:color w:val="201F1F"/>
        </w:rPr>
        <w:t xml:space="preserve">            </w:t>
      </w:r>
    </w:p>
    <w:p w14:paraId="7DD0A379" w14:textId="48BF26EE" w:rsidR="00E662B2" w:rsidRDefault="00EC2215" w:rsidP="00533DBC">
      <w:pPr>
        <w:pStyle w:val="BodyText"/>
        <w:ind w:left="0" w:right="17"/>
        <w:jc w:val="both"/>
        <w:rPr>
          <w:color w:val="201F1F"/>
        </w:rPr>
      </w:pPr>
      <w:r w:rsidRPr="00334DE5">
        <w:rPr>
          <w:b/>
          <w:bCs/>
          <w:color w:val="201F1F"/>
        </w:rPr>
        <w:t>*</w:t>
      </w:r>
      <w:r w:rsidR="003236E0" w:rsidRPr="00334DE5">
        <w:rPr>
          <w:b/>
          <w:bCs/>
          <w:color w:val="201F1F"/>
          <w:u w:val="single"/>
        </w:rPr>
        <w:t>PLEASE NOTE</w:t>
      </w:r>
      <w:r w:rsidR="003236E0" w:rsidRPr="00334DE5">
        <w:rPr>
          <w:b/>
          <w:bCs/>
          <w:color w:val="201F1F"/>
        </w:rPr>
        <w:t xml:space="preserve">: </w:t>
      </w:r>
      <w:r w:rsidRPr="00334DE5">
        <w:rPr>
          <w:b/>
          <w:bCs/>
          <w:color w:val="201F1F"/>
        </w:rPr>
        <w:t xml:space="preserve">FOR </w:t>
      </w:r>
      <w:r w:rsidR="000156FA" w:rsidRPr="00334DE5">
        <w:rPr>
          <w:b/>
          <w:bCs/>
          <w:color w:val="201F1F"/>
        </w:rPr>
        <w:t>PLANS THAT HAVE</w:t>
      </w:r>
      <w:r w:rsidR="00936EA5">
        <w:rPr>
          <w:b/>
          <w:bCs/>
          <w:color w:val="201F1F"/>
        </w:rPr>
        <w:t xml:space="preserve"> </w:t>
      </w:r>
      <w:proofErr w:type="spellStart"/>
      <w:r w:rsidR="00CB566B">
        <w:rPr>
          <w:b/>
          <w:bCs/>
          <w:color w:val="201F1F"/>
        </w:rPr>
        <w:t>Our</w:t>
      </w:r>
      <w:r w:rsidR="00936EA5">
        <w:rPr>
          <w:b/>
          <w:bCs/>
          <w:color w:val="201F1F"/>
        </w:rPr>
        <w:t>LiveDoc</w:t>
      </w:r>
      <w:proofErr w:type="spellEnd"/>
      <w:r w:rsidRPr="00334DE5">
        <w:rPr>
          <w:b/>
          <w:bCs/>
          <w:color w:val="201F1F"/>
        </w:rPr>
        <w:t xml:space="preserve"> as their </w:t>
      </w:r>
      <w:r w:rsidR="000156FA" w:rsidRPr="00334DE5">
        <w:rPr>
          <w:b/>
          <w:bCs/>
          <w:color w:val="201F1F"/>
        </w:rPr>
        <w:t>Pharmacy</w:t>
      </w:r>
      <w:r w:rsidR="00C35B7D">
        <w:rPr>
          <w:b/>
          <w:bCs/>
          <w:color w:val="201F1F"/>
        </w:rPr>
        <w:t xml:space="preserve"> / pharmacy provider</w:t>
      </w:r>
      <w:r w:rsidR="003236E0" w:rsidRPr="00334DE5">
        <w:rPr>
          <w:color w:val="201F1F"/>
        </w:rPr>
        <w:t>, these</w:t>
      </w:r>
      <w:r w:rsidR="00030821" w:rsidRPr="00334DE5">
        <w:rPr>
          <w:color w:val="201F1F"/>
        </w:rPr>
        <w:t xml:space="preserve"> P</w:t>
      </w:r>
      <w:r w:rsidR="007A7D05" w:rsidRPr="00334DE5">
        <w:rPr>
          <w:color w:val="201F1F"/>
        </w:rPr>
        <w:t>lans</w:t>
      </w:r>
      <w:r w:rsidR="00C35B7D">
        <w:rPr>
          <w:color w:val="201F1F"/>
        </w:rPr>
        <w:t xml:space="preserve"> listed above</w:t>
      </w:r>
      <w:r w:rsidR="007A7D05" w:rsidRPr="00334DE5">
        <w:rPr>
          <w:color w:val="201F1F"/>
        </w:rPr>
        <w:t xml:space="preserve"> include only a limited number of acute </w:t>
      </w:r>
      <w:r w:rsidR="000156FA" w:rsidRPr="00334DE5">
        <w:rPr>
          <w:color w:val="201F1F"/>
        </w:rPr>
        <w:t>generic medications</w:t>
      </w:r>
      <w:r w:rsidR="00E14E94">
        <w:rPr>
          <w:color w:val="201F1F"/>
        </w:rPr>
        <w:t xml:space="preserve"> including </w:t>
      </w:r>
      <w:r w:rsidR="00CB566B">
        <w:rPr>
          <w:color w:val="201F1F"/>
        </w:rPr>
        <w:t>many commonly used</w:t>
      </w:r>
      <w:r w:rsidR="00DF4AB4">
        <w:rPr>
          <w:color w:val="201F1F"/>
        </w:rPr>
        <w:t xml:space="preserve"> acute care medications</w:t>
      </w:r>
      <w:r w:rsidRPr="00334DE5">
        <w:rPr>
          <w:color w:val="201F1F"/>
        </w:rPr>
        <w:t xml:space="preserve">. </w:t>
      </w:r>
      <w:r w:rsidR="00C35B7D">
        <w:rPr>
          <w:color w:val="201F1F"/>
        </w:rPr>
        <w:t>Some</w:t>
      </w:r>
      <w:r w:rsidR="00DB1E39" w:rsidRPr="00334DE5">
        <w:rPr>
          <w:color w:val="201F1F"/>
        </w:rPr>
        <w:t xml:space="preserve"> chronic medications </w:t>
      </w:r>
      <w:r w:rsidR="00C35B7D">
        <w:rPr>
          <w:color w:val="201F1F"/>
        </w:rPr>
        <w:t>may be</w:t>
      </w:r>
      <w:r w:rsidR="00DB1E39" w:rsidRPr="00334DE5">
        <w:rPr>
          <w:color w:val="201F1F"/>
        </w:rPr>
        <w:t xml:space="preserve"> mail-order</w:t>
      </w:r>
      <w:r w:rsidR="00C35B7D">
        <w:rPr>
          <w:color w:val="201F1F"/>
        </w:rPr>
        <w:t xml:space="preserve"> only</w:t>
      </w:r>
      <w:r w:rsidR="00DB1E39" w:rsidRPr="00334DE5">
        <w:rPr>
          <w:color w:val="201F1F"/>
        </w:rPr>
        <w:t xml:space="preserve">. </w:t>
      </w:r>
      <w:r w:rsidR="009E6663">
        <w:rPr>
          <w:color w:val="201F1F"/>
        </w:rPr>
        <w:t>M</w:t>
      </w:r>
      <w:r w:rsidR="00DB1E39" w:rsidRPr="00334DE5">
        <w:rPr>
          <w:color w:val="201F1F"/>
        </w:rPr>
        <w:t>embers</w:t>
      </w:r>
      <w:r w:rsidRPr="00334DE5">
        <w:rPr>
          <w:color w:val="201F1F"/>
        </w:rPr>
        <w:t xml:space="preserve"> will pay out of pocket at a retail p</w:t>
      </w:r>
      <w:r w:rsidR="006C65E6" w:rsidRPr="00334DE5">
        <w:rPr>
          <w:color w:val="201F1F"/>
        </w:rPr>
        <w:t>harmacy for all acute or chronic medications that are not on the Plan Formulary.</w:t>
      </w:r>
    </w:p>
    <w:p w14:paraId="141C3D70" w14:textId="35E7DDDC" w:rsidR="00732D2C" w:rsidRDefault="00732D2C" w:rsidP="00533DBC">
      <w:pPr>
        <w:pStyle w:val="BodyText"/>
        <w:ind w:left="0" w:right="17"/>
        <w:jc w:val="both"/>
        <w:rPr>
          <w:color w:val="201F1F"/>
        </w:rPr>
      </w:pPr>
    </w:p>
    <w:p w14:paraId="1B370DCD" w14:textId="222B29BB" w:rsidR="00732D2C" w:rsidRDefault="00EC2215" w:rsidP="006949A4">
      <w:pPr>
        <w:pStyle w:val="BodyText"/>
        <w:spacing w:line="249" w:lineRule="auto"/>
        <w:ind w:right="17"/>
        <w:jc w:val="both"/>
        <w:rPr>
          <w:rFonts w:eastAsia="MS Gothic"/>
          <w:color w:val="201F1F"/>
        </w:rPr>
      </w:pPr>
      <w:r w:rsidRPr="00732D2C">
        <w:rPr>
          <w:rFonts w:eastAsia="MS Gothic"/>
          <w:color w:val="201F1F"/>
        </w:rPr>
        <w:t xml:space="preserve">I understand that </w:t>
      </w:r>
      <w:r>
        <w:rPr>
          <w:rFonts w:eastAsia="MS Gothic"/>
          <w:color w:val="201F1F"/>
        </w:rPr>
        <w:t>these Plans cover</w:t>
      </w:r>
      <w:r w:rsidRPr="00732D2C">
        <w:rPr>
          <w:rFonts w:eastAsia="MS Gothic"/>
          <w:color w:val="201F1F"/>
        </w:rPr>
        <w:t xml:space="preserve"> pre-existing conditions and based on my health status, I cannot be discriminated against in any way </w:t>
      </w:r>
      <w:r w:rsidR="00B23813">
        <w:rPr>
          <w:rFonts w:eastAsia="MS Gothic"/>
          <w:color w:val="201F1F"/>
        </w:rPr>
        <w:t>on that basis</w:t>
      </w:r>
      <w:r w:rsidRPr="00732D2C">
        <w:rPr>
          <w:rFonts w:eastAsia="MS Gothic"/>
          <w:color w:val="201F1F"/>
        </w:rPr>
        <w:t xml:space="preserve">. I understand that </w:t>
      </w:r>
      <w:proofErr w:type="spellStart"/>
      <w:r w:rsidR="0029033F">
        <w:rPr>
          <w:rFonts w:eastAsia="MS Gothic"/>
          <w:color w:val="201F1F"/>
        </w:rPr>
        <w:t>LifeX</w:t>
      </w:r>
      <w:proofErr w:type="spellEnd"/>
      <w:r w:rsidR="00CB566B">
        <w:rPr>
          <w:rFonts w:eastAsia="MS Gothic"/>
          <w:color w:val="201F1F"/>
        </w:rPr>
        <w:t>, through BHPI,</w:t>
      </w:r>
      <w:r w:rsidRPr="00732D2C">
        <w:rPr>
          <w:rFonts w:eastAsia="MS Gothic"/>
          <w:color w:val="201F1F"/>
        </w:rPr>
        <w:t xml:space="preserve"> may offer multiple plan design options with various types of coverage limitations, and it is ultimately my responsibility to thoroughly understand the coverage selection I choose.</w:t>
      </w:r>
      <w:r w:rsidR="006949A4">
        <w:rPr>
          <w:rFonts w:eastAsia="MS Gothic"/>
          <w:color w:val="201F1F"/>
        </w:rPr>
        <w:t xml:space="preserve"> </w:t>
      </w:r>
      <w:r w:rsidRPr="00732D2C">
        <w:rPr>
          <w:rFonts w:eastAsia="MS Gothic"/>
          <w:color w:val="201F1F"/>
        </w:rPr>
        <w:t>I further understand that false, incomplete</w:t>
      </w:r>
      <w:r w:rsidR="00E2269C">
        <w:rPr>
          <w:rFonts w:eastAsia="MS Gothic"/>
          <w:color w:val="201F1F"/>
        </w:rPr>
        <w:t>,</w:t>
      </w:r>
      <w:r w:rsidRPr="00732D2C">
        <w:rPr>
          <w:rFonts w:eastAsia="MS Gothic"/>
          <w:color w:val="201F1F"/>
        </w:rPr>
        <w:t xml:space="preserve"> or inaccurate information provided by myself may result in the termination of my coverage or the non-payment of my benefits.</w:t>
      </w:r>
      <w:r w:rsidR="006949A4">
        <w:rPr>
          <w:rFonts w:eastAsia="MS Gothic"/>
          <w:color w:val="201F1F"/>
        </w:rPr>
        <w:t xml:space="preserve"> </w:t>
      </w:r>
      <w:r w:rsidRPr="00732D2C">
        <w:rPr>
          <w:rFonts w:eastAsia="MS Gothic"/>
          <w:color w:val="201F1F"/>
        </w:rPr>
        <w:t>Misstatements &amp; omissions made by me on this health application may cause me to lose complete coverage</w:t>
      </w:r>
      <w:r>
        <w:rPr>
          <w:rFonts w:eastAsia="MS Gothic"/>
          <w:color w:val="201F1F"/>
        </w:rPr>
        <w:t xml:space="preserve"> under the Plan. </w:t>
      </w:r>
    </w:p>
    <w:p w14:paraId="23E14F8B" w14:textId="77777777" w:rsidR="00FE7A6C" w:rsidRPr="006949A4" w:rsidRDefault="00FE7A6C" w:rsidP="006949A4">
      <w:pPr>
        <w:pStyle w:val="BodyText"/>
        <w:spacing w:line="249" w:lineRule="auto"/>
        <w:ind w:right="17"/>
        <w:jc w:val="both"/>
        <w:rPr>
          <w:rFonts w:eastAsia="MS Gothic"/>
          <w:color w:val="201F1F"/>
        </w:rPr>
      </w:pPr>
    </w:p>
    <w:p w14:paraId="788A392E" w14:textId="4BF7C6B2" w:rsidR="00732D2C" w:rsidRDefault="00EC2215" w:rsidP="00732D2C">
      <w:pPr>
        <w:jc w:val="center"/>
        <w:rPr>
          <w:rFonts w:ascii="Arial" w:eastAsia="Times New Roman" w:hAnsi="Arial" w:cs="Arial"/>
          <w:iCs/>
          <w:color w:val="002060"/>
          <w:kern w:val="0"/>
          <w14:ligatures w14:val="none"/>
        </w:rPr>
      </w:pPr>
      <w:r w:rsidRPr="003D76A5">
        <w:rPr>
          <w:rFonts w:ascii="Arial" w:eastAsia="Times New Roman" w:hAnsi="Arial" w:cs="Arial"/>
          <w:b/>
          <w:iCs/>
          <w:color w:val="002060"/>
          <w:kern w:val="0"/>
          <w14:ligatures w14:val="none"/>
        </w:rPr>
        <w:t>Signature</w:t>
      </w:r>
      <w:r>
        <w:rPr>
          <w:rFonts w:ascii="Arial" w:eastAsia="Times New Roman" w:hAnsi="Arial" w:cs="Arial"/>
          <w:iCs/>
          <w:color w:val="002060"/>
          <w:kern w:val="0"/>
          <w14:ligatures w14:val="none"/>
        </w:rPr>
        <w:t xml:space="preserve">: </w:t>
      </w:r>
      <w:r w:rsidR="00F612D8">
        <w:rPr>
          <w:rFonts w:ascii="Arial" w:eastAsia="Times New Roman" w:hAnsi="Arial" w:cs="Arial"/>
          <w:iCs/>
          <w:color w:val="002060"/>
          <w:kern w:val="0"/>
          <w14:ligatures w14:val="none"/>
        </w:rPr>
        <w:fldChar w:fldCharType="begin">
          <w:ffData>
            <w:name w:val=""/>
            <w:enabled/>
            <w:calcOnExit w:val="0"/>
            <w:textInput/>
          </w:ffData>
        </w:fldChar>
      </w:r>
      <w:r w:rsidR="00F612D8">
        <w:rPr>
          <w:rFonts w:ascii="Arial" w:eastAsia="Times New Roman" w:hAnsi="Arial" w:cs="Arial"/>
          <w:iCs/>
          <w:color w:val="002060"/>
          <w:kern w:val="0"/>
          <w14:ligatures w14:val="none"/>
        </w:rPr>
        <w:instrText xml:space="preserve"> FORMTEXT </w:instrText>
      </w:r>
      <w:r w:rsidR="00F612D8">
        <w:rPr>
          <w:rFonts w:ascii="Arial" w:eastAsia="Times New Roman" w:hAnsi="Arial" w:cs="Arial"/>
          <w:iCs/>
          <w:color w:val="002060"/>
          <w:kern w:val="0"/>
          <w14:ligatures w14:val="none"/>
        </w:rPr>
      </w:r>
      <w:r w:rsidR="00F612D8">
        <w:rPr>
          <w:rFonts w:ascii="Arial" w:eastAsia="Times New Roman" w:hAnsi="Arial" w:cs="Arial"/>
          <w:iCs/>
          <w:color w:val="002060"/>
          <w:kern w:val="0"/>
          <w14:ligatures w14:val="none"/>
        </w:rPr>
        <w:fldChar w:fldCharType="separate"/>
      </w:r>
      <w:r w:rsidR="00F612D8">
        <w:rPr>
          <w:rFonts w:ascii="Arial" w:eastAsia="Times New Roman" w:hAnsi="Arial" w:cs="Arial"/>
          <w:iCs/>
          <w:noProof/>
          <w:color w:val="002060"/>
          <w:kern w:val="0"/>
          <w14:ligatures w14:val="none"/>
        </w:rPr>
        <w:t> </w:t>
      </w:r>
      <w:r w:rsidR="00F612D8">
        <w:rPr>
          <w:rFonts w:ascii="Arial" w:eastAsia="Times New Roman" w:hAnsi="Arial" w:cs="Arial"/>
          <w:iCs/>
          <w:noProof/>
          <w:color w:val="002060"/>
          <w:kern w:val="0"/>
          <w14:ligatures w14:val="none"/>
        </w:rPr>
        <w:t> </w:t>
      </w:r>
      <w:r w:rsidR="00F612D8">
        <w:rPr>
          <w:rFonts w:ascii="Arial" w:eastAsia="Times New Roman" w:hAnsi="Arial" w:cs="Arial"/>
          <w:iCs/>
          <w:noProof/>
          <w:color w:val="002060"/>
          <w:kern w:val="0"/>
          <w14:ligatures w14:val="none"/>
        </w:rPr>
        <w:t> </w:t>
      </w:r>
      <w:r w:rsidR="00F612D8">
        <w:rPr>
          <w:rFonts w:ascii="Arial" w:eastAsia="Times New Roman" w:hAnsi="Arial" w:cs="Arial"/>
          <w:iCs/>
          <w:noProof/>
          <w:color w:val="002060"/>
          <w:kern w:val="0"/>
          <w14:ligatures w14:val="none"/>
        </w:rPr>
        <w:t> </w:t>
      </w:r>
      <w:r w:rsidR="00F612D8">
        <w:rPr>
          <w:rFonts w:ascii="Arial" w:eastAsia="Times New Roman" w:hAnsi="Arial" w:cs="Arial"/>
          <w:iCs/>
          <w:noProof/>
          <w:color w:val="002060"/>
          <w:kern w:val="0"/>
          <w14:ligatures w14:val="none"/>
        </w:rPr>
        <w:t> </w:t>
      </w:r>
      <w:r w:rsidR="00F612D8">
        <w:rPr>
          <w:rFonts w:ascii="Arial" w:eastAsia="Times New Roman" w:hAnsi="Arial" w:cs="Arial"/>
          <w:iCs/>
          <w:color w:val="002060"/>
          <w:kern w:val="0"/>
          <w14:ligatures w14:val="none"/>
        </w:rPr>
        <w:fldChar w:fldCharType="end"/>
      </w:r>
      <w:r w:rsidRPr="003D76A5">
        <w:rPr>
          <w:rFonts w:ascii="Arial" w:eastAsia="Times New Roman" w:hAnsi="Arial" w:cs="Arial"/>
          <w:iCs/>
          <w:color w:val="002060"/>
          <w:kern w:val="0"/>
          <w14:ligatures w14:val="none"/>
        </w:rPr>
        <w:t xml:space="preserve"> </w:t>
      </w:r>
      <w:r w:rsidR="00796078">
        <w:rPr>
          <w:rFonts w:ascii="Arial" w:eastAsia="Times New Roman" w:hAnsi="Arial" w:cs="Arial"/>
          <w:iCs/>
          <w:color w:val="002060"/>
          <w:kern w:val="0"/>
          <w14:ligatures w14:val="none"/>
        </w:rPr>
        <w:tab/>
      </w:r>
      <w:r w:rsidR="00796078">
        <w:rPr>
          <w:rFonts w:ascii="Arial" w:eastAsia="Times New Roman" w:hAnsi="Arial" w:cs="Arial"/>
          <w:iCs/>
          <w:color w:val="002060"/>
          <w:kern w:val="0"/>
          <w14:ligatures w14:val="none"/>
        </w:rPr>
        <w:tab/>
      </w:r>
      <w:r w:rsidR="00796078">
        <w:rPr>
          <w:rFonts w:ascii="Arial" w:eastAsia="Times New Roman" w:hAnsi="Arial" w:cs="Arial"/>
          <w:iCs/>
          <w:color w:val="002060"/>
          <w:kern w:val="0"/>
          <w14:ligatures w14:val="none"/>
        </w:rPr>
        <w:tab/>
      </w:r>
      <w:r w:rsidRPr="003D76A5">
        <w:rPr>
          <w:rFonts w:ascii="Arial" w:eastAsia="Times New Roman" w:hAnsi="Arial" w:cs="Arial"/>
          <w:b/>
          <w:bCs/>
          <w:iCs/>
          <w:color w:val="002060"/>
          <w:kern w:val="0"/>
          <w14:ligatures w14:val="none"/>
        </w:rPr>
        <w:t>Date:</w:t>
      </w:r>
      <w:r w:rsidRPr="003D76A5">
        <w:rPr>
          <w:rFonts w:ascii="Arial" w:eastAsia="Times New Roman" w:hAnsi="Arial" w:cs="Arial"/>
          <w:iCs/>
          <w:color w:val="002060"/>
          <w:kern w:val="0"/>
          <w14:ligatures w14:val="none"/>
        </w:rPr>
        <w:t xml:space="preserve"> </w:t>
      </w:r>
      <w:r w:rsidRPr="003D76A5">
        <w:rPr>
          <w:rFonts w:ascii="Arial" w:eastAsia="Times New Roman" w:hAnsi="Arial" w:cs="Arial"/>
          <w:iCs/>
          <w:color w:val="002060"/>
          <w:kern w:val="0"/>
          <w14:ligatures w14:val="none"/>
        </w:rPr>
        <w:fldChar w:fldCharType="begin">
          <w:ffData>
            <w:name w:val="Text11"/>
            <w:enabled/>
            <w:calcOnExit w:val="0"/>
            <w:textInput/>
          </w:ffData>
        </w:fldChar>
      </w:r>
      <w:r w:rsidRPr="003D76A5">
        <w:rPr>
          <w:rFonts w:ascii="Arial" w:eastAsia="Times New Roman" w:hAnsi="Arial" w:cs="Arial"/>
          <w:iCs/>
          <w:color w:val="002060"/>
          <w:kern w:val="0"/>
          <w14:ligatures w14:val="none"/>
        </w:rPr>
        <w:instrText xml:space="preserve"> FORMTEXT </w:instrText>
      </w:r>
      <w:r w:rsidRPr="003D76A5">
        <w:rPr>
          <w:rFonts w:ascii="Arial" w:eastAsia="Times New Roman" w:hAnsi="Arial" w:cs="Arial"/>
          <w:iCs/>
          <w:color w:val="002060"/>
          <w:kern w:val="0"/>
          <w14:ligatures w14:val="none"/>
        </w:rPr>
      </w:r>
      <w:r w:rsidRPr="003D76A5">
        <w:rPr>
          <w:rFonts w:ascii="Arial" w:eastAsia="Times New Roman" w:hAnsi="Arial" w:cs="Arial"/>
          <w:iCs/>
          <w:color w:val="002060"/>
          <w:kern w:val="0"/>
          <w14:ligatures w14:val="none"/>
        </w:rPr>
        <w:fldChar w:fldCharType="separate"/>
      </w:r>
      <w:r w:rsidRPr="003D76A5">
        <w:rPr>
          <w:rFonts w:ascii="Arial" w:eastAsia="Times New Roman" w:hAnsi="Arial" w:cs="Arial"/>
          <w:iCs/>
          <w:noProof/>
          <w:color w:val="002060"/>
          <w:kern w:val="0"/>
          <w14:ligatures w14:val="none"/>
        </w:rPr>
        <w:t> </w:t>
      </w:r>
      <w:r w:rsidRPr="003D76A5">
        <w:rPr>
          <w:rFonts w:ascii="Arial" w:eastAsia="Times New Roman" w:hAnsi="Arial" w:cs="Arial"/>
          <w:iCs/>
          <w:noProof/>
          <w:color w:val="002060"/>
          <w:kern w:val="0"/>
          <w14:ligatures w14:val="none"/>
        </w:rPr>
        <w:t> </w:t>
      </w:r>
      <w:r w:rsidRPr="003D76A5">
        <w:rPr>
          <w:rFonts w:ascii="Arial" w:eastAsia="Times New Roman" w:hAnsi="Arial" w:cs="Arial"/>
          <w:iCs/>
          <w:noProof/>
          <w:color w:val="002060"/>
          <w:kern w:val="0"/>
          <w14:ligatures w14:val="none"/>
        </w:rPr>
        <w:t> </w:t>
      </w:r>
      <w:r w:rsidRPr="003D76A5">
        <w:rPr>
          <w:rFonts w:ascii="Arial" w:eastAsia="Times New Roman" w:hAnsi="Arial" w:cs="Arial"/>
          <w:iCs/>
          <w:noProof/>
          <w:color w:val="002060"/>
          <w:kern w:val="0"/>
          <w14:ligatures w14:val="none"/>
        </w:rPr>
        <w:t> </w:t>
      </w:r>
      <w:r w:rsidRPr="003D76A5">
        <w:rPr>
          <w:rFonts w:ascii="Arial" w:eastAsia="Times New Roman" w:hAnsi="Arial" w:cs="Arial"/>
          <w:iCs/>
          <w:noProof/>
          <w:color w:val="002060"/>
          <w:kern w:val="0"/>
          <w14:ligatures w14:val="none"/>
        </w:rPr>
        <w:t> </w:t>
      </w:r>
      <w:r w:rsidRPr="003D76A5">
        <w:rPr>
          <w:rFonts w:ascii="Arial" w:eastAsia="Times New Roman" w:hAnsi="Arial" w:cs="Arial"/>
          <w:iCs/>
          <w:color w:val="002060"/>
          <w:kern w:val="0"/>
          <w14:ligatures w14:val="none"/>
        </w:rPr>
        <w:fldChar w:fldCharType="end"/>
      </w:r>
    </w:p>
    <w:p w14:paraId="08C3C52F" w14:textId="01254D0E" w:rsidR="00030821" w:rsidRDefault="00030821" w:rsidP="00533DBC">
      <w:pPr>
        <w:pStyle w:val="BodyText"/>
        <w:ind w:left="0" w:right="17"/>
        <w:jc w:val="both"/>
        <w:rPr>
          <w:color w:val="201F1F"/>
        </w:rPr>
      </w:pPr>
    </w:p>
    <w:p w14:paraId="6AACB72E" w14:textId="77777777" w:rsidR="00923F23" w:rsidRDefault="00923F23" w:rsidP="00533DBC">
      <w:pPr>
        <w:pStyle w:val="BodyText"/>
        <w:ind w:left="0" w:right="17"/>
        <w:jc w:val="both"/>
        <w:rPr>
          <w:color w:val="201F1F"/>
        </w:rPr>
      </w:pPr>
    </w:p>
    <w:p w14:paraId="4A29B443" w14:textId="2B07D824" w:rsidR="003236E0" w:rsidRPr="00414958" w:rsidRDefault="00EC2215" w:rsidP="00F35C5C">
      <w:pPr>
        <w:pStyle w:val="BodyText"/>
        <w:ind w:right="17"/>
        <w:jc w:val="center"/>
        <w:rPr>
          <w:b/>
          <w:color w:val="1A4693"/>
          <w:sz w:val="28"/>
          <w:u w:val="single"/>
        </w:rPr>
      </w:pPr>
      <w:r>
        <w:rPr>
          <w:b/>
          <w:color w:val="1A4693"/>
          <w:sz w:val="28"/>
          <w:u w:val="single"/>
        </w:rPr>
        <w:t>PLAN TERMS AND CONDITIONS</w:t>
      </w:r>
    </w:p>
    <w:p w14:paraId="3CF555E4" w14:textId="77777777" w:rsidR="003236E0" w:rsidRDefault="003236E0" w:rsidP="003236E0">
      <w:pPr>
        <w:pStyle w:val="BodyText"/>
        <w:ind w:left="0" w:right="17"/>
        <w:jc w:val="both"/>
        <w:rPr>
          <w:color w:val="201F1F"/>
        </w:rPr>
      </w:pPr>
    </w:p>
    <w:p w14:paraId="3A450286" w14:textId="4EA15368" w:rsidR="00732D2C" w:rsidRDefault="00EC2215" w:rsidP="00732D2C">
      <w:pPr>
        <w:pStyle w:val="BodyText"/>
        <w:ind w:right="17"/>
        <w:jc w:val="both"/>
        <w:rPr>
          <w:b/>
          <w:color w:val="201F1F"/>
          <w:sz w:val="28"/>
        </w:rPr>
      </w:pPr>
      <w:r>
        <w:rPr>
          <w:b/>
          <w:color w:val="1A4693"/>
          <w:sz w:val="28"/>
          <w:u w:val="single"/>
        </w:rPr>
        <w:t>Managed Care</w:t>
      </w:r>
      <w:r>
        <w:rPr>
          <w:b/>
          <w:color w:val="1A4693"/>
          <w:sz w:val="28"/>
          <w:u w:val="single"/>
        </w:rPr>
        <w:tab/>
      </w:r>
      <w:r>
        <w:rPr>
          <w:b/>
          <w:color w:val="1A4693"/>
          <w:sz w:val="28"/>
          <w:u w:val="single"/>
        </w:rPr>
        <w:tab/>
      </w:r>
      <w:r w:rsidRPr="00414958">
        <w:rPr>
          <w:b/>
          <w:color w:val="1A4693"/>
          <w:sz w:val="28"/>
          <w:u w:val="single"/>
        </w:rPr>
        <w:t>_________________________________________________</w:t>
      </w:r>
    </w:p>
    <w:p w14:paraId="72B2E914" w14:textId="4830328B" w:rsidR="00732D2C" w:rsidRDefault="00EC2215" w:rsidP="00732D2C">
      <w:pPr>
        <w:pStyle w:val="BodyText"/>
        <w:spacing w:line="249" w:lineRule="auto"/>
        <w:ind w:right="17"/>
        <w:jc w:val="both"/>
      </w:pPr>
      <w:r>
        <w:t xml:space="preserve">The health and wellness benefits offered by </w:t>
      </w:r>
      <w:proofErr w:type="spellStart"/>
      <w:r w:rsidR="00C35B7D">
        <w:t>LifeX</w:t>
      </w:r>
      <w:proofErr w:type="spellEnd"/>
      <w:r w:rsidR="00C35B7D">
        <w:t xml:space="preserve"> </w:t>
      </w:r>
      <w:r>
        <w:t>are based on a managed care model (the “Program”) and follow strict guidelines on the use of evidence</w:t>
      </w:r>
      <w:r w:rsidR="001C51A9">
        <w:t>-</w:t>
      </w:r>
      <w:r>
        <w:t>based medicine, Centers of Excellence (COEs) and best in class physicians and hospital systems. The model is focused on enhancing the clinical outcomes and improving member health, which paradoxically, will lower cost</w:t>
      </w:r>
      <w:r w:rsidR="001C51A9">
        <w:t>s</w:t>
      </w:r>
      <w:r>
        <w:t xml:space="preserve"> for both the covered members and the Plan.</w:t>
      </w:r>
    </w:p>
    <w:p w14:paraId="54A48ED1" w14:textId="77777777" w:rsidR="00732D2C" w:rsidRDefault="00732D2C" w:rsidP="00732D2C">
      <w:pPr>
        <w:pStyle w:val="BodyText"/>
        <w:spacing w:line="249" w:lineRule="auto"/>
        <w:ind w:right="17"/>
        <w:jc w:val="both"/>
      </w:pPr>
    </w:p>
    <w:p w14:paraId="4807BDB8" w14:textId="77777777" w:rsidR="00732D2C" w:rsidRPr="00732D2C" w:rsidRDefault="00EC2215" w:rsidP="00732D2C">
      <w:pPr>
        <w:pStyle w:val="BodyText"/>
        <w:spacing w:line="249" w:lineRule="auto"/>
        <w:ind w:right="17"/>
        <w:jc w:val="both"/>
      </w:pPr>
      <w:r>
        <w:t xml:space="preserve">Not all medications and procedures are covered under this program, and there are many providers and facilities that will fail to meet the rigid, higher quality standards of the model. To avoid any disruption of current or planned medical treatments, </w:t>
      </w:r>
      <w:r w:rsidRPr="00732D2C">
        <w:t>please answer the following questions as honestly and completely as possible. This information will be used to determine how the Plan can meet your medical needs with the least amount of disruption or interruption of service.</w:t>
      </w:r>
    </w:p>
    <w:p w14:paraId="6C0614DB" w14:textId="77777777" w:rsidR="00732D2C" w:rsidRPr="00732D2C" w:rsidRDefault="00732D2C" w:rsidP="00732D2C">
      <w:pPr>
        <w:pStyle w:val="BodyText"/>
        <w:spacing w:line="249" w:lineRule="auto"/>
        <w:ind w:right="17"/>
        <w:jc w:val="both"/>
      </w:pPr>
    </w:p>
    <w:p w14:paraId="405B0DAB" w14:textId="70C36E51" w:rsidR="00732D2C" w:rsidRDefault="00EC2215" w:rsidP="00732D2C">
      <w:pPr>
        <w:pStyle w:val="BodyText"/>
        <w:spacing w:line="249" w:lineRule="auto"/>
        <w:ind w:right="17"/>
        <w:jc w:val="both"/>
        <w:rPr>
          <w:color w:val="201F1F"/>
        </w:rPr>
      </w:pPr>
      <w:r w:rsidRPr="00732D2C">
        <w:t xml:space="preserve">I have read and understand the information set forth above: </w:t>
      </w:r>
      <w:sdt>
        <w:sdtPr>
          <w:rPr>
            <w:color w:val="201F1F"/>
          </w:rPr>
          <w:id w:val="-2044197333"/>
          <w14:checkbox>
            <w14:checked w14:val="0"/>
            <w14:checkedState w14:val="2612" w14:font="MS Gothic"/>
            <w14:uncheckedState w14:val="2610" w14:font="MS Gothic"/>
          </w14:checkbox>
        </w:sdtPr>
        <w:sdtContent>
          <w:r w:rsidRPr="00732D2C">
            <w:rPr>
              <w:rFonts w:ascii="Segoe UI Symbol" w:eastAsia="MS Gothic" w:hAnsi="Segoe UI Symbol" w:cs="Segoe UI Symbol"/>
              <w:color w:val="201F1F"/>
            </w:rPr>
            <w:t>☐</w:t>
          </w:r>
        </w:sdtContent>
      </w:sdt>
      <w:r w:rsidRPr="00732D2C">
        <w:rPr>
          <w:color w:val="201F1F"/>
        </w:rPr>
        <w:t xml:space="preserve"> Yes </w:t>
      </w:r>
    </w:p>
    <w:p w14:paraId="146C1642" w14:textId="3BC9B1C5" w:rsidR="00732D2C" w:rsidRDefault="00732D2C" w:rsidP="00732D2C">
      <w:pPr>
        <w:pStyle w:val="BodyText"/>
        <w:spacing w:line="249" w:lineRule="auto"/>
        <w:ind w:right="17"/>
        <w:jc w:val="both"/>
        <w:rPr>
          <w:color w:val="201F1F"/>
        </w:rPr>
      </w:pPr>
    </w:p>
    <w:p w14:paraId="2E9D4C3B" w14:textId="1883BB5B" w:rsidR="00732D2C" w:rsidRPr="00732D2C" w:rsidRDefault="00EC2215" w:rsidP="00732D2C">
      <w:pPr>
        <w:pStyle w:val="BodyText"/>
        <w:spacing w:line="249" w:lineRule="auto"/>
        <w:ind w:right="17"/>
        <w:jc w:val="both"/>
        <w:rPr>
          <w:rFonts w:eastAsia="MS Gothic"/>
          <w:color w:val="201F1F"/>
        </w:rPr>
      </w:pPr>
      <w:r w:rsidRPr="00732D2C">
        <w:rPr>
          <w:rFonts w:eastAsia="MS Gothic"/>
          <w:color w:val="201F1F"/>
        </w:rPr>
        <w:t xml:space="preserve">I understand that </w:t>
      </w:r>
      <w:r>
        <w:rPr>
          <w:rFonts w:eastAsia="MS Gothic"/>
          <w:color w:val="201F1F"/>
        </w:rPr>
        <w:t>these Plans cover</w:t>
      </w:r>
      <w:r w:rsidRPr="00732D2C">
        <w:rPr>
          <w:rFonts w:eastAsia="MS Gothic"/>
          <w:color w:val="201F1F"/>
        </w:rPr>
        <w:t xml:space="preserve"> pre-existing conditions and based on my health status, I cannot be discriminated against in any way based. I understand that </w:t>
      </w:r>
      <w:proofErr w:type="spellStart"/>
      <w:r w:rsidR="0029033F">
        <w:rPr>
          <w:rFonts w:eastAsia="MS Gothic"/>
          <w:color w:val="201F1F"/>
        </w:rPr>
        <w:t>LifeX</w:t>
      </w:r>
      <w:proofErr w:type="spellEnd"/>
      <w:r w:rsidR="0029033F">
        <w:rPr>
          <w:rFonts w:eastAsia="MS Gothic"/>
          <w:color w:val="201F1F"/>
        </w:rPr>
        <w:t xml:space="preserve"> </w:t>
      </w:r>
      <w:r w:rsidRPr="00732D2C">
        <w:rPr>
          <w:rFonts w:eastAsia="MS Gothic"/>
          <w:color w:val="201F1F"/>
        </w:rPr>
        <w:t>may offer multiple plan design options with various types of coverage limitations, and it is ultimately my responsibility to thoroughly understand the coverage selection I choose.</w:t>
      </w:r>
    </w:p>
    <w:p w14:paraId="63824FE5" w14:textId="77777777" w:rsidR="00732D2C" w:rsidRPr="00732D2C" w:rsidRDefault="00EC2215" w:rsidP="00732D2C">
      <w:pPr>
        <w:pStyle w:val="BodyText"/>
        <w:spacing w:line="249" w:lineRule="auto"/>
        <w:ind w:right="17"/>
        <w:jc w:val="both"/>
        <w:rPr>
          <w:rFonts w:eastAsia="MS Gothic"/>
          <w:color w:val="201F1F"/>
        </w:rPr>
      </w:pPr>
      <w:r w:rsidRPr="00732D2C">
        <w:rPr>
          <w:rFonts w:eastAsia="MS Gothic"/>
          <w:color w:val="201F1F"/>
        </w:rPr>
        <w:t xml:space="preserve"> </w:t>
      </w:r>
    </w:p>
    <w:p w14:paraId="193FE394" w14:textId="6CECA154" w:rsidR="00732D2C" w:rsidRPr="00732D2C" w:rsidRDefault="00EC2215" w:rsidP="00732D2C">
      <w:pPr>
        <w:pStyle w:val="BodyText"/>
        <w:spacing w:line="249" w:lineRule="auto"/>
        <w:ind w:right="17"/>
        <w:jc w:val="both"/>
        <w:rPr>
          <w:rFonts w:eastAsia="MS Gothic"/>
          <w:color w:val="201F1F"/>
        </w:rPr>
      </w:pPr>
      <w:r w:rsidRPr="00732D2C">
        <w:rPr>
          <w:rFonts w:eastAsia="MS Gothic"/>
          <w:color w:val="201F1F"/>
        </w:rPr>
        <w:t>I further understand that false, incomplete</w:t>
      </w:r>
      <w:r w:rsidR="00E2269C">
        <w:rPr>
          <w:rFonts w:eastAsia="MS Gothic"/>
          <w:color w:val="201F1F"/>
        </w:rPr>
        <w:t>,</w:t>
      </w:r>
      <w:r w:rsidRPr="00732D2C">
        <w:rPr>
          <w:rFonts w:eastAsia="MS Gothic"/>
          <w:color w:val="201F1F"/>
        </w:rPr>
        <w:t xml:space="preserve"> or inaccurate information provided by myself may result in the termination of my coverage or the non-payment of my benefits.</w:t>
      </w:r>
    </w:p>
    <w:p w14:paraId="430A6102" w14:textId="77777777" w:rsidR="00732D2C" w:rsidRPr="00732D2C" w:rsidRDefault="00EC2215" w:rsidP="00732D2C">
      <w:pPr>
        <w:pStyle w:val="BodyText"/>
        <w:spacing w:line="249" w:lineRule="auto"/>
        <w:ind w:right="17"/>
        <w:jc w:val="both"/>
        <w:rPr>
          <w:rFonts w:eastAsia="MS Gothic"/>
          <w:color w:val="201F1F"/>
        </w:rPr>
      </w:pPr>
      <w:r w:rsidRPr="00732D2C">
        <w:rPr>
          <w:rFonts w:eastAsia="MS Gothic"/>
          <w:color w:val="201F1F"/>
        </w:rPr>
        <w:t xml:space="preserve"> </w:t>
      </w:r>
    </w:p>
    <w:p w14:paraId="43B59421" w14:textId="4B3694E7" w:rsidR="00732D2C" w:rsidRPr="00732D2C" w:rsidRDefault="00EC2215" w:rsidP="00732D2C">
      <w:pPr>
        <w:pStyle w:val="BodyText"/>
        <w:spacing w:line="249" w:lineRule="auto"/>
        <w:ind w:right="17"/>
        <w:jc w:val="both"/>
        <w:rPr>
          <w:rFonts w:eastAsia="MS Gothic"/>
          <w:color w:val="201F1F"/>
        </w:rPr>
      </w:pPr>
      <w:r w:rsidRPr="00732D2C">
        <w:rPr>
          <w:rFonts w:eastAsia="MS Gothic"/>
          <w:color w:val="201F1F"/>
        </w:rPr>
        <w:t>Misstatements &amp; omissions made by me on this health application may cause me to lose complete coverage</w:t>
      </w:r>
      <w:r>
        <w:rPr>
          <w:rFonts w:eastAsia="MS Gothic"/>
          <w:color w:val="201F1F"/>
        </w:rPr>
        <w:t xml:space="preserve"> under the Plan. </w:t>
      </w:r>
    </w:p>
    <w:p w14:paraId="59A365B1" w14:textId="77777777" w:rsidR="00732D2C" w:rsidRDefault="00732D2C" w:rsidP="00F35C5C">
      <w:pPr>
        <w:pStyle w:val="BodyText"/>
        <w:ind w:right="17"/>
        <w:jc w:val="both"/>
        <w:rPr>
          <w:b/>
          <w:color w:val="1A4693"/>
          <w:sz w:val="28"/>
          <w:u w:val="single"/>
        </w:rPr>
      </w:pPr>
    </w:p>
    <w:p w14:paraId="02EF6595" w14:textId="7D5C512F" w:rsidR="00F35C5C" w:rsidRDefault="00EC2215" w:rsidP="00F35C5C">
      <w:pPr>
        <w:pStyle w:val="BodyText"/>
        <w:ind w:right="17"/>
        <w:jc w:val="both"/>
        <w:rPr>
          <w:b/>
          <w:color w:val="201F1F"/>
          <w:sz w:val="28"/>
        </w:rPr>
      </w:pPr>
      <w:r w:rsidRPr="00414958">
        <w:rPr>
          <w:b/>
          <w:color w:val="1A4693"/>
          <w:sz w:val="28"/>
          <w:u w:val="single"/>
        </w:rPr>
        <w:t>Rates &amp; Contract Terms_________________________________________________</w:t>
      </w:r>
    </w:p>
    <w:p w14:paraId="3518C618" w14:textId="77777777" w:rsidR="00F35C5C" w:rsidRPr="000025FF" w:rsidRDefault="00F35C5C" w:rsidP="00F35C5C">
      <w:pPr>
        <w:pStyle w:val="BodyText"/>
        <w:ind w:left="0" w:right="17"/>
        <w:jc w:val="both"/>
        <w:rPr>
          <w:b/>
          <w:color w:val="201F1F"/>
        </w:rPr>
      </w:pPr>
    </w:p>
    <w:p w14:paraId="7C1E56CC" w14:textId="4998378E" w:rsidR="00193F06" w:rsidRDefault="00EC2215" w:rsidP="00F35C5C">
      <w:pPr>
        <w:pStyle w:val="BodyText"/>
        <w:ind w:right="17"/>
        <w:jc w:val="both"/>
        <w:rPr>
          <w:color w:val="201F1F"/>
          <w:spacing w:val="-6"/>
        </w:rPr>
      </w:pPr>
      <w:r>
        <w:rPr>
          <w:color w:val="201F1F"/>
        </w:rPr>
        <w:t xml:space="preserve">Once a </w:t>
      </w:r>
      <w:r w:rsidR="009E6663">
        <w:rPr>
          <w:color w:val="201F1F"/>
        </w:rPr>
        <w:t>m</w:t>
      </w:r>
      <w:r>
        <w:rPr>
          <w:color w:val="201F1F"/>
        </w:rPr>
        <w:t>ember is entered into a plan of their choice (the “Plan”), the initial term of that Plan (the “Initial Contract”) s</w:t>
      </w:r>
      <w:r w:rsidRPr="00A30E47">
        <w:rPr>
          <w:color w:val="201F1F"/>
        </w:rPr>
        <w:t>hall</w:t>
      </w:r>
      <w:r w:rsidRPr="00A30E47">
        <w:rPr>
          <w:color w:val="201F1F"/>
          <w:spacing w:val="-6"/>
        </w:rPr>
        <w:t xml:space="preserve"> </w:t>
      </w:r>
      <w:r w:rsidRPr="00A30E47">
        <w:rPr>
          <w:color w:val="201F1F"/>
        </w:rPr>
        <w:t>remain</w:t>
      </w:r>
      <w:r w:rsidRPr="00A30E47">
        <w:rPr>
          <w:color w:val="201F1F"/>
          <w:spacing w:val="-3"/>
        </w:rPr>
        <w:t xml:space="preserve"> </w:t>
      </w:r>
      <w:r w:rsidRPr="00A30E47">
        <w:rPr>
          <w:color w:val="201F1F"/>
        </w:rPr>
        <w:t>in</w:t>
      </w:r>
      <w:r w:rsidRPr="00A30E47">
        <w:rPr>
          <w:color w:val="201F1F"/>
          <w:spacing w:val="-1"/>
        </w:rPr>
        <w:t xml:space="preserve"> </w:t>
      </w:r>
      <w:r w:rsidRPr="00A30E47">
        <w:rPr>
          <w:color w:val="201F1F"/>
        </w:rPr>
        <w:t>force</w:t>
      </w:r>
      <w:r w:rsidR="006A422F">
        <w:rPr>
          <w:color w:val="201F1F"/>
        </w:rPr>
        <w:t>, as follows:</w:t>
      </w:r>
      <w:r w:rsidRPr="00A30E47">
        <w:rPr>
          <w:color w:val="201F1F"/>
          <w:spacing w:val="-6"/>
        </w:rPr>
        <w:t xml:space="preserve"> </w:t>
      </w:r>
      <w:r w:rsidR="00AF3DD0">
        <w:rPr>
          <w:color w:val="201F1F"/>
          <w:spacing w:val="-6"/>
        </w:rPr>
        <w:t xml:space="preserve"> </w:t>
      </w:r>
    </w:p>
    <w:p w14:paraId="2B8B8A2B" w14:textId="77777777" w:rsidR="00193F06" w:rsidRDefault="00193F06" w:rsidP="00F35C5C">
      <w:pPr>
        <w:pStyle w:val="BodyText"/>
        <w:ind w:right="17"/>
        <w:jc w:val="both"/>
        <w:rPr>
          <w:color w:val="201F1F"/>
          <w:spacing w:val="-6"/>
        </w:rPr>
      </w:pPr>
    </w:p>
    <w:p w14:paraId="68EDC233" w14:textId="45C05BB7" w:rsidR="005E028E" w:rsidRPr="006A422F" w:rsidRDefault="00EC2215" w:rsidP="006A422F">
      <w:pPr>
        <w:pStyle w:val="BodyText"/>
        <w:ind w:left="380" w:right="17"/>
        <w:jc w:val="both"/>
        <w:rPr>
          <w:iCs/>
          <w:color w:val="201F1F"/>
          <w:spacing w:val="-6"/>
        </w:rPr>
      </w:pPr>
      <w:r>
        <w:rPr>
          <w:b/>
          <w:color w:val="201F1F"/>
          <w:spacing w:val="-6"/>
          <w:u w:val="single"/>
        </w:rPr>
        <w:t>Calendar Year Deductible</w:t>
      </w:r>
      <w:r w:rsidRPr="006A422F">
        <w:rPr>
          <w:b/>
          <w:color w:val="201F1F"/>
          <w:spacing w:val="-6"/>
        </w:rPr>
        <w:t xml:space="preserve">: </w:t>
      </w:r>
      <w:r w:rsidR="005B2113">
        <w:rPr>
          <w:color w:val="201F1F"/>
          <w:spacing w:val="-6"/>
        </w:rPr>
        <w:t>Once</w:t>
      </w:r>
      <w:r w:rsidR="00AF3DD0">
        <w:rPr>
          <w:color w:val="201F1F"/>
          <w:spacing w:val="-6"/>
        </w:rPr>
        <w:t xml:space="preserve"> </w:t>
      </w:r>
      <w:r>
        <w:rPr>
          <w:color w:val="201F1F"/>
          <w:spacing w:val="-6"/>
        </w:rPr>
        <w:t xml:space="preserve">a </w:t>
      </w:r>
      <w:r w:rsidR="009E6663">
        <w:rPr>
          <w:color w:val="201F1F"/>
          <w:spacing w:val="-6"/>
        </w:rPr>
        <w:t>m</w:t>
      </w:r>
      <w:r w:rsidR="00AF3DD0">
        <w:rPr>
          <w:color w:val="201F1F"/>
          <w:spacing w:val="-6"/>
        </w:rPr>
        <w:t>ember ch</w:t>
      </w:r>
      <w:r w:rsidR="00193F06">
        <w:rPr>
          <w:color w:val="201F1F"/>
          <w:spacing w:val="-6"/>
        </w:rPr>
        <w:t>ooses</w:t>
      </w:r>
      <w:r w:rsidR="00AF3DD0">
        <w:rPr>
          <w:color w:val="201F1F"/>
          <w:spacing w:val="-6"/>
        </w:rPr>
        <w:t xml:space="preserve"> a Plan with a fixed </w:t>
      </w:r>
      <w:r w:rsidR="00AF3DD0" w:rsidRPr="00AF3DD0">
        <w:rPr>
          <w:b/>
          <w:bCs/>
          <w:color w:val="201F1F"/>
          <w:spacing w:val="-6"/>
        </w:rPr>
        <w:t>C</w:t>
      </w:r>
      <w:r w:rsidR="00AF3DD0" w:rsidRPr="00334DE5">
        <w:rPr>
          <w:b/>
          <w:bCs/>
          <w:color w:val="201F1F"/>
          <w:spacing w:val="-6"/>
        </w:rPr>
        <w:t>alendar Deductible Year</w:t>
      </w:r>
      <w:r w:rsidR="00AF3DD0">
        <w:rPr>
          <w:color w:val="201F1F"/>
          <w:spacing w:val="-6"/>
        </w:rPr>
        <w:t xml:space="preserve">, the </w:t>
      </w:r>
      <w:r w:rsidR="007E3C4C">
        <w:rPr>
          <w:color w:val="201F1F"/>
          <w:spacing w:val="-6"/>
        </w:rPr>
        <w:t xml:space="preserve">initial </w:t>
      </w:r>
      <w:r w:rsidR="00AF3DD0">
        <w:rPr>
          <w:color w:val="201F1F"/>
          <w:spacing w:val="-6"/>
        </w:rPr>
        <w:t>term will end on the first December 31</w:t>
      </w:r>
      <w:r w:rsidR="00AF3DD0" w:rsidRPr="00334DE5">
        <w:rPr>
          <w:color w:val="201F1F"/>
          <w:spacing w:val="-6"/>
          <w:vertAlign w:val="superscript"/>
        </w:rPr>
        <w:t>st</w:t>
      </w:r>
      <w:r w:rsidR="004F14E5">
        <w:rPr>
          <w:color w:val="201F1F"/>
          <w:spacing w:val="-6"/>
          <w:vertAlign w:val="superscript"/>
        </w:rPr>
        <w:t xml:space="preserve">   </w:t>
      </w:r>
      <w:r w:rsidR="00AF3DD0">
        <w:rPr>
          <w:color w:val="201F1F"/>
          <w:spacing w:val="-6"/>
        </w:rPr>
        <w:t xml:space="preserve">following </w:t>
      </w:r>
      <w:r w:rsidR="004F14E5">
        <w:rPr>
          <w:color w:val="201F1F"/>
          <w:spacing w:val="-6"/>
        </w:rPr>
        <w:t xml:space="preserve">the </w:t>
      </w:r>
      <w:r w:rsidR="00AF3DD0">
        <w:rPr>
          <w:color w:val="201F1F"/>
          <w:spacing w:val="-6"/>
        </w:rPr>
        <w:t>initial enrollment</w:t>
      </w:r>
      <w:r w:rsidR="004F14E5">
        <w:rPr>
          <w:color w:val="201F1F"/>
          <w:spacing w:val="-6"/>
        </w:rPr>
        <w:t xml:space="preserve"> month</w:t>
      </w:r>
      <w:r w:rsidR="005632F1">
        <w:rPr>
          <w:color w:val="201F1F"/>
          <w:spacing w:val="-6"/>
        </w:rPr>
        <w:t xml:space="preserve"> (Effective Date)</w:t>
      </w:r>
      <w:r w:rsidR="00867AEC">
        <w:rPr>
          <w:color w:val="201F1F"/>
          <w:spacing w:val="-6"/>
        </w:rPr>
        <w:t>.  The deductible will reset</w:t>
      </w:r>
      <w:r w:rsidR="00AF3DD0">
        <w:rPr>
          <w:color w:val="201F1F"/>
          <w:spacing w:val="-6"/>
        </w:rPr>
        <w:t xml:space="preserve"> </w:t>
      </w:r>
      <w:r w:rsidR="00867AEC">
        <w:rPr>
          <w:color w:val="201F1F"/>
          <w:spacing w:val="-6"/>
        </w:rPr>
        <w:t xml:space="preserve">on the next </w:t>
      </w:r>
      <w:r w:rsidR="00AF3DD0">
        <w:rPr>
          <w:color w:val="201F1F"/>
          <w:spacing w:val="-6"/>
        </w:rPr>
        <w:t>January 1</w:t>
      </w:r>
      <w:proofErr w:type="gramStart"/>
      <w:r w:rsidR="00AF3DD0" w:rsidRPr="00334DE5">
        <w:rPr>
          <w:color w:val="201F1F"/>
          <w:spacing w:val="-6"/>
          <w:vertAlign w:val="superscript"/>
        </w:rPr>
        <w:t>st</w:t>
      </w:r>
      <w:r w:rsidR="007E3C4C">
        <w:rPr>
          <w:color w:val="201F1F"/>
          <w:spacing w:val="-6"/>
          <w:vertAlign w:val="superscript"/>
        </w:rPr>
        <w:t xml:space="preserve"> </w:t>
      </w:r>
      <w:r w:rsidR="007E3C4C">
        <w:rPr>
          <w:color w:val="201F1F"/>
          <w:spacing w:val="-6"/>
        </w:rPr>
        <w:t xml:space="preserve"> </w:t>
      </w:r>
      <w:r w:rsidR="00867AEC">
        <w:rPr>
          <w:color w:val="201F1F"/>
          <w:spacing w:val="-6"/>
        </w:rPr>
        <w:t>with</w:t>
      </w:r>
      <w:proofErr w:type="gramEnd"/>
      <w:r w:rsidR="004D3F61">
        <w:rPr>
          <w:color w:val="201F1F"/>
          <w:spacing w:val="-6"/>
        </w:rPr>
        <w:t xml:space="preserve"> each </w:t>
      </w:r>
      <w:r w:rsidR="00867AEC">
        <w:rPr>
          <w:color w:val="201F1F"/>
          <w:spacing w:val="-6"/>
        </w:rPr>
        <w:t xml:space="preserve">subsequent term </w:t>
      </w:r>
      <w:r w:rsidR="004D3F61">
        <w:rPr>
          <w:color w:val="201F1F"/>
          <w:spacing w:val="-6"/>
        </w:rPr>
        <w:t>of 1</w:t>
      </w:r>
      <w:r w:rsidR="00867AEC">
        <w:rPr>
          <w:color w:val="201F1F"/>
          <w:spacing w:val="-6"/>
        </w:rPr>
        <w:t xml:space="preserve">2 months. </w:t>
      </w:r>
      <w:r w:rsidRPr="006A422F">
        <w:rPr>
          <w:iCs/>
          <w:color w:val="201F1F"/>
          <w:spacing w:val="-6"/>
        </w:rPr>
        <w:t>For example, if a member enrolls in September, their deductible will run for four months and reset on January 1</w:t>
      </w:r>
      <w:r w:rsidRPr="006A422F">
        <w:rPr>
          <w:iCs/>
          <w:color w:val="201F1F"/>
          <w:spacing w:val="-6"/>
          <w:vertAlign w:val="superscript"/>
        </w:rPr>
        <w:t>st</w:t>
      </w:r>
      <w:r w:rsidRPr="006A422F">
        <w:rPr>
          <w:iCs/>
          <w:color w:val="201F1F"/>
          <w:spacing w:val="-6"/>
        </w:rPr>
        <w:t>.</w:t>
      </w:r>
    </w:p>
    <w:p w14:paraId="31ABDE17" w14:textId="77777777" w:rsidR="00F35C5C" w:rsidRDefault="00F35C5C" w:rsidP="005B2113">
      <w:pPr>
        <w:pStyle w:val="BodyText"/>
        <w:ind w:left="0" w:right="17"/>
        <w:jc w:val="both"/>
        <w:rPr>
          <w:color w:val="201F1F"/>
        </w:rPr>
      </w:pPr>
    </w:p>
    <w:p w14:paraId="2E76B938" w14:textId="0BA51AB5" w:rsidR="0052519F" w:rsidRDefault="00EC2215" w:rsidP="00F35C5C">
      <w:pPr>
        <w:pStyle w:val="BodyText"/>
        <w:ind w:right="17"/>
        <w:jc w:val="both"/>
        <w:rPr>
          <w:color w:val="201F1F"/>
        </w:rPr>
      </w:pPr>
      <w:r>
        <w:rPr>
          <w:color w:val="201F1F"/>
        </w:rPr>
        <w:t>As with all plans, member rates</w:t>
      </w:r>
      <w:r w:rsidR="00E2269C">
        <w:rPr>
          <w:color w:val="201F1F"/>
        </w:rPr>
        <w:t xml:space="preserve"> are</w:t>
      </w:r>
      <w:r>
        <w:rPr>
          <w:color w:val="201F1F"/>
        </w:rPr>
        <w:t xml:space="preserve"> </w:t>
      </w:r>
      <w:r w:rsidR="00017D91">
        <w:rPr>
          <w:color w:val="201F1F"/>
        </w:rPr>
        <w:t>based on the following:</w:t>
      </w:r>
    </w:p>
    <w:p w14:paraId="34E9DC4F" w14:textId="77777777" w:rsidR="00B5622B" w:rsidRDefault="00B5622B" w:rsidP="00F35C5C">
      <w:pPr>
        <w:pStyle w:val="BodyText"/>
        <w:ind w:right="17"/>
        <w:jc w:val="both"/>
        <w:rPr>
          <w:color w:val="201F1F"/>
        </w:rPr>
      </w:pPr>
    </w:p>
    <w:p w14:paraId="4059CC5F" w14:textId="359D4781" w:rsidR="00017D91" w:rsidRDefault="00EC2215" w:rsidP="00B5622B">
      <w:pPr>
        <w:pStyle w:val="BodyText"/>
        <w:numPr>
          <w:ilvl w:val="0"/>
          <w:numId w:val="27"/>
        </w:numPr>
        <w:ind w:right="17"/>
        <w:jc w:val="both"/>
        <w:rPr>
          <w:color w:val="201F1F"/>
        </w:rPr>
      </w:pPr>
      <w:r>
        <w:rPr>
          <w:color w:val="201F1F"/>
        </w:rPr>
        <w:t>Calendar Deductible Year plans will reset on the first of January following the completion of 12 months on the plan.</w:t>
      </w:r>
    </w:p>
    <w:p w14:paraId="3C41D3D8" w14:textId="77777777" w:rsidR="005B2113" w:rsidRDefault="005B2113" w:rsidP="00B5622B">
      <w:pPr>
        <w:pStyle w:val="BodyText"/>
        <w:ind w:left="0" w:right="17"/>
        <w:jc w:val="both"/>
        <w:rPr>
          <w:color w:val="201F1F"/>
        </w:rPr>
      </w:pPr>
    </w:p>
    <w:p w14:paraId="12744CB5" w14:textId="6F982EA1" w:rsidR="00F35C5C" w:rsidRPr="00E60D55" w:rsidRDefault="00A356C3" w:rsidP="00B5622B">
      <w:pPr>
        <w:pStyle w:val="BodyText"/>
        <w:ind w:left="0" w:right="17"/>
        <w:jc w:val="both"/>
        <w:rPr>
          <w:color w:val="201F1F"/>
          <w:highlight w:val="yellow"/>
        </w:rPr>
      </w:pPr>
      <w:r>
        <w:rPr>
          <w:color w:val="201F1F"/>
        </w:rPr>
        <w:t>Employees</w:t>
      </w:r>
      <w:r w:rsidR="006767D3" w:rsidRPr="00AE0D02">
        <w:rPr>
          <w:color w:val="201F1F"/>
        </w:rPr>
        <w:t xml:space="preserve"> </w:t>
      </w:r>
      <w:r w:rsidR="00EC2215">
        <w:rPr>
          <w:color w:val="201F1F"/>
        </w:rPr>
        <w:t xml:space="preserve">are construed to include any </w:t>
      </w:r>
      <w:r w:rsidR="009E6663">
        <w:rPr>
          <w:color w:val="201F1F"/>
        </w:rPr>
        <w:t>m</w:t>
      </w:r>
      <w:r w:rsidR="00EC2215">
        <w:rPr>
          <w:color w:val="201F1F"/>
        </w:rPr>
        <w:t>ember</w:t>
      </w:r>
      <w:r w:rsidR="006767D3" w:rsidRPr="00AE0D02">
        <w:rPr>
          <w:color w:val="201F1F"/>
        </w:rPr>
        <w:t xml:space="preserve"> </w:t>
      </w:r>
      <w:r w:rsidR="00EC2215">
        <w:rPr>
          <w:color w:val="201F1F"/>
        </w:rPr>
        <w:t>who</w:t>
      </w:r>
      <w:r w:rsidR="006767D3" w:rsidRPr="00AE0D02">
        <w:rPr>
          <w:color w:val="201F1F"/>
        </w:rPr>
        <w:t xml:space="preserve"> previously lost</w:t>
      </w:r>
      <w:r w:rsidR="006767D3">
        <w:rPr>
          <w:color w:val="201F1F"/>
        </w:rPr>
        <w:t xml:space="preserve"> </w:t>
      </w:r>
      <w:r w:rsidR="00EC2215">
        <w:rPr>
          <w:color w:val="201F1F"/>
        </w:rPr>
        <w:t>coverage from the P</w:t>
      </w:r>
      <w:r w:rsidR="006767D3" w:rsidRPr="00AE0D02">
        <w:rPr>
          <w:color w:val="201F1F"/>
        </w:rPr>
        <w:t>lan as the result of any failure to remit</w:t>
      </w:r>
      <w:r w:rsidR="006767D3">
        <w:rPr>
          <w:color w:val="201F1F"/>
        </w:rPr>
        <w:t xml:space="preserve"> payment before the end of the grace p</w:t>
      </w:r>
      <w:r w:rsidR="006767D3" w:rsidRPr="00AE0D02">
        <w:rPr>
          <w:color w:val="201F1F"/>
        </w:rPr>
        <w:t>eriod.</w:t>
      </w:r>
      <w:r w:rsidR="006767D3">
        <w:rPr>
          <w:color w:val="201F1F"/>
        </w:rPr>
        <w:t xml:space="preserve">  New Deductible Year rates will be presented one (1) month prior to the start of the Deductible Year.</w:t>
      </w:r>
    </w:p>
    <w:p w14:paraId="12AF78E6" w14:textId="77777777" w:rsidR="00F35C5C" w:rsidRDefault="00F35C5C" w:rsidP="00F35C5C">
      <w:pPr>
        <w:pStyle w:val="BodyText"/>
        <w:ind w:right="17"/>
        <w:jc w:val="both"/>
        <w:rPr>
          <w:color w:val="201F1F"/>
        </w:rPr>
      </w:pPr>
    </w:p>
    <w:p w14:paraId="70BDCB6B" w14:textId="4EFAEDE4" w:rsidR="00F35C5C" w:rsidRDefault="00EC2215" w:rsidP="00F35C5C">
      <w:pPr>
        <w:pStyle w:val="BodyText"/>
        <w:ind w:right="17"/>
        <w:jc w:val="both"/>
        <w:rPr>
          <w:color w:val="201F1F"/>
        </w:rPr>
      </w:pPr>
      <w:r>
        <w:rPr>
          <w:color w:val="201F1F"/>
        </w:rPr>
        <w:t>Upon</w:t>
      </w:r>
      <w:r>
        <w:rPr>
          <w:color w:val="201F1F"/>
          <w:spacing w:val="-9"/>
        </w:rPr>
        <w:t xml:space="preserve"> </w:t>
      </w:r>
      <w:r>
        <w:rPr>
          <w:color w:val="201F1F"/>
        </w:rPr>
        <w:t>conclusion</w:t>
      </w:r>
      <w:r>
        <w:rPr>
          <w:color w:val="201F1F"/>
          <w:spacing w:val="-8"/>
        </w:rPr>
        <w:t xml:space="preserve"> </w:t>
      </w:r>
      <w:r>
        <w:rPr>
          <w:color w:val="201F1F"/>
        </w:rPr>
        <w:t>of</w:t>
      </w:r>
      <w:r>
        <w:rPr>
          <w:color w:val="201F1F"/>
          <w:spacing w:val="-9"/>
        </w:rPr>
        <w:t xml:space="preserve"> </w:t>
      </w:r>
      <w:r>
        <w:rPr>
          <w:color w:val="201F1F"/>
        </w:rPr>
        <w:t>an</w:t>
      </w:r>
      <w:r>
        <w:rPr>
          <w:color w:val="201F1F"/>
          <w:spacing w:val="-9"/>
        </w:rPr>
        <w:t xml:space="preserve"> </w:t>
      </w:r>
      <w:r>
        <w:rPr>
          <w:color w:val="201F1F"/>
        </w:rPr>
        <w:t>Initial</w:t>
      </w:r>
      <w:r>
        <w:rPr>
          <w:color w:val="201F1F"/>
          <w:spacing w:val="-9"/>
        </w:rPr>
        <w:t xml:space="preserve"> </w:t>
      </w:r>
      <w:r>
        <w:rPr>
          <w:color w:val="201F1F"/>
        </w:rPr>
        <w:t>Contract,</w:t>
      </w:r>
      <w:r>
        <w:rPr>
          <w:color w:val="201F1F"/>
          <w:spacing w:val="-5"/>
        </w:rPr>
        <w:t xml:space="preserve"> </w:t>
      </w:r>
      <w:r w:rsidR="003D76A5">
        <w:rPr>
          <w:color w:val="201F1F"/>
        </w:rPr>
        <w:t xml:space="preserve">a </w:t>
      </w:r>
      <w:r w:rsidR="009E6663">
        <w:rPr>
          <w:color w:val="201F1F"/>
        </w:rPr>
        <w:t>m</w:t>
      </w:r>
      <w:r w:rsidR="003D76A5">
        <w:rPr>
          <w:color w:val="201F1F"/>
        </w:rPr>
        <w:t>ember</w:t>
      </w:r>
      <w:r>
        <w:rPr>
          <w:color w:val="201F1F"/>
          <w:spacing w:val="-7"/>
        </w:rPr>
        <w:t xml:space="preserve"> </w:t>
      </w:r>
      <w:r>
        <w:rPr>
          <w:color w:val="201F1F"/>
        </w:rPr>
        <w:t>may</w:t>
      </w:r>
      <w:r>
        <w:rPr>
          <w:color w:val="201F1F"/>
          <w:spacing w:val="-8"/>
        </w:rPr>
        <w:t xml:space="preserve"> </w:t>
      </w:r>
      <w:r>
        <w:rPr>
          <w:color w:val="201F1F"/>
        </w:rPr>
        <w:t>continue</w:t>
      </w:r>
      <w:r>
        <w:rPr>
          <w:color w:val="201F1F"/>
          <w:spacing w:val="-9"/>
        </w:rPr>
        <w:t xml:space="preserve"> </w:t>
      </w:r>
      <w:r w:rsidR="003D76A5">
        <w:rPr>
          <w:color w:val="201F1F"/>
        </w:rPr>
        <w:t xml:space="preserve">your </w:t>
      </w:r>
      <w:r>
        <w:rPr>
          <w:color w:val="201F1F"/>
        </w:rPr>
        <w:t>coverage</w:t>
      </w:r>
      <w:r>
        <w:rPr>
          <w:color w:val="201F1F"/>
          <w:spacing w:val="-9"/>
        </w:rPr>
        <w:t xml:space="preserve"> </w:t>
      </w:r>
      <w:r>
        <w:rPr>
          <w:color w:val="201F1F"/>
        </w:rPr>
        <w:t>with</w:t>
      </w:r>
      <w:r>
        <w:rPr>
          <w:color w:val="201F1F"/>
          <w:spacing w:val="-6"/>
        </w:rPr>
        <w:t xml:space="preserve"> </w:t>
      </w:r>
      <w:r w:rsidR="003D76A5">
        <w:rPr>
          <w:color w:val="201F1F"/>
        </w:rPr>
        <w:t>the</w:t>
      </w:r>
      <w:r>
        <w:rPr>
          <w:color w:val="201F1F"/>
          <w:spacing w:val="-9"/>
        </w:rPr>
        <w:t xml:space="preserve"> </w:t>
      </w:r>
      <w:r>
        <w:rPr>
          <w:color w:val="201F1F"/>
        </w:rPr>
        <w:t>Plan</w:t>
      </w:r>
      <w:r>
        <w:rPr>
          <w:color w:val="201F1F"/>
          <w:spacing w:val="-9"/>
        </w:rPr>
        <w:t xml:space="preserve"> </w:t>
      </w:r>
      <w:r>
        <w:rPr>
          <w:color w:val="201F1F"/>
        </w:rPr>
        <w:t>for</w:t>
      </w:r>
      <w:r>
        <w:rPr>
          <w:color w:val="201F1F"/>
          <w:spacing w:val="-8"/>
        </w:rPr>
        <w:t xml:space="preserve"> </w:t>
      </w:r>
      <w:r>
        <w:rPr>
          <w:color w:val="201F1F"/>
        </w:rPr>
        <w:t>subsequent</w:t>
      </w:r>
      <w:r>
        <w:rPr>
          <w:color w:val="201F1F"/>
          <w:spacing w:val="-7"/>
        </w:rPr>
        <w:t xml:space="preserve"> </w:t>
      </w:r>
      <w:r>
        <w:rPr>
          <w:color w:val="201F1F"/>
        </w:rPr>
        <w:t>periods</w:t>
      </w:r>
      <w:r>
        <w:rPr>
          <w:color w:val="201F1F"/>
          <w:spacing w:val="39"/>
        </w:rPr>
        <w:t xml:space="preserve"> </w:t>
      </w:r>
      <w:r>
        <w:rPr>
          <w:color w:val="201F1F"/>
        </w:rPr>
        <w:t>that are no less than twelve (12) months</w:t>
      </w:r>
      <w:r w:rsidR="009E6663">
        <w:rPr>
          <w:color w:val="201F1F"/>
        </w:rPr>
        <w:t xml:space="preserve"> (the “Renewal Contract”)</w:t>
      </w:r>
      <w:r>
        <w:rPr>
          <w:color w:val="201F1F"/>
        </w:rPr>
        <w:t>. Unless otherwise modified by the Plan, amounts assessed</w:t>
      </w:r>
      <w:r>
        <w:rPr>
          <w:color w:val="201F1F"/>
          <w:spacing w:val="-13"/>
        </w:rPr>
        <w:t xml:space="preserve"> </w:t>
      </w:r>
      <w:r>
        <w:rPr>
          <w:color w:val="201F1F"/>
        </w:rPr>
        <w:t>pursuant</w:t>
      </w:r>
      <w:r>
        <w:rPr>
          <w:color w:val="201F1F"/>
          <w:spacing w:val="-13"/>
        </w:rPr>
        <w:t xml:space="preserve"> </w:t>
      </w:r>
      <w:r>
        <w:rPr>
          <w:color w:val="201F1F"/>
        </w:rPr>
        <w:t>to</w:t>
      </w:r>
      <w:r>
        <w:rPr>
          <w:color w:val="201F1F"/>
          <w:spacing w:val="-11"/>
        </w:rPr>
        <w:t xml:space="preserve"> </w:t>
      </w:r>
      <w:r>
        <w:rPr>
          <w:color w:val="201F1F"/>
        </w:rPr>
        <w:t>Renewal</w:t>
      </w:r>
      <w:r>
        <w:rPr>
          <w:color w:val="201F1F"/>
          <w:spacing w:val="-14"/>
        </w:rPr>
        <w:t xml:space="preserve"> </w:t>
      </w:r>
      <w:r>
        <w:rPr>
          <w:color w:val="201F1F"/>
        </w:rPr>
        <w:t>Contracts</w:t>
      </w:r>
      <w:r>
        <w:rPr>
          <w:color w:val="201F1F"/>
          <w:spacing w:val="-12"/>
        </w:rPr>
        <w:t xml:space="preserve"> </w:t>
      </w:r>
      <w:r>
        <w:rPr>
          <w:color w:val="201F1F"/>
        </w:rPr>
        <w:t>remain</w:t>
      </w:r>
      <w:r>
        <w:rPr>
          <w:color w:val="201F1F"/>
          <w:spacing w:val="-13"/>
        </w:rPr>
        <w:t xml:space="preserve"> </w:t>
      </w:r>
      <w:r>
        <w:rPr>
          <w:color w:val="201F1F"/>
        </w:rPr>
        <w:t>valid</w:t>
      </w:r>
      <w:r>
        <w:rPr>
          <w:color w:val="201F1F"/>
          <w:spacing w:val="-13"/>
        </w:rPr>
        <w:t xml:space="preserve"> </w:t>
      </w:r>
      <w:r>
        <w:rPr>
          <w:color w:val="201F1F"/>
        </w:rPr>
        <w:t>from</w:t>
      </w:r>
      <w:r>
        <w:rPr>
          <w:color w:val="201F1F"/>
          <w:spacing w:val="-8"/>
        </w:rPr>
        <w:t xml:space="preserve"> </w:t>
      </w:r>
      <w:r>
        <w:rPr>
          <w:color w:val="201F1F"/>
        </w:rPr>
        <w:t>the</w:t>
      </w:r>
      <w:r>
        <w:rPr>
          <w:color w:val="201F1F"/>
          <w:spacing w:val="-13"/>
        </w:rPr>
        <w:t xml:space="preserve"> </w:t>
      </w:r>
      <w:r>
        <w:rPr>
          <w:color w:val="201F1F"/>
        </w:rPr>
        <w:t>(“Renewal</w:t>
      </w:r>
      <w:r>
        <w:rPr>
          <w:color w:val="201F1F"/>
          <w:spacing w:val="-11"/>
        </w:rPr>
        <w:t xml:space="preserve"> </w:t>
      </w:r>
      <w:r>
        <w:rPr>
          <w:color w:val="201F1F"/>
        </w:rPr>
        <w:t>Date”).</w:t>
      </w:r>
      <w:r>
        <w:rPr>
          <w:color w:val="201F1F"/>
          <w:spacing w:val="-1"/>
        </w:rPr>
        <w:t xml:space="preserve"> </w:t>
      </w:r>
      <w:r w:rsidR="009E6663">
        <w:rPr>
          <w:color w:val="201F1F"/>
        </w:rPr>
        <w:t>m</w:t>
      </w:r>
      <w:r>
        <w:rPr>
          <w:color w:val="201F1F"/>
        </w:rPr>
        <w:t>embers</w:t>
      </w:r>
      <w:r>
        <w:rPr>
          <w:color w:val="201F1F"/>
          <w:spacing w:val="-2"/>
        </w:rPr>
        <w:t xml:space="preserve"> </w:t>
      </w:r>
      <w:r>
        <w:rPr>
          <w:color w:val="201F1F"/>
        </w:rPr>
        <w:t>that</w:t>
      </w:r>
      <w:r>
        <w:rPr>
          <w:color w:val="201F1F"/>
          <w:spacing w:val="-4"/>
        </w:rPr>
        <w:t xml:space="preserve"> </w:t>
      </w:r>
      <w:r>
        <w:rPr>
          <w:color w:val="201F1F"/>
        </w:rPr>
        <w:t>remit</w:t>
      </w:r>
      <w:r>
        <w:rPr>
          <w:color w:val="201F1F"/>
          <w:spacing w:val="-3"/>
        </w:rPr>
        <w:t xml:space="preserve"> </w:t>
      </w:r>
      <w:r>
        <w:rPr>
          <w:color w:val="201F1F"/>
        </w:rPr>
        <w:t>payment</w:t>
      </w:r>
      <w:r>
        <w:rPr>
          <w:color w:val="201F1F"/>
          <w:spacing w:val="-2"/>
        </w:rPr>
        <w:t xml:space="preserve"> </w:t>
      </w:r>
      <w:r>
        <w:rPr>
          <w:color w:val="201F1F"/>
        </w:rPr>
        <w:t>as</w:t>
      </w:r>
      <w:r>
        <w:rPr>
          <w:color w:val="201F1F"/>
          <w:spacing w:val="-3"/>
        </w:rPr>
        <w:t xml:space="preserve"> </w:t>
      </w:r>
      <w:r>
        <w:rPr>
          <w:color w:val="201F1F"/>
        </w:rPr>
        <w:t>due</w:t>
      </w:r>
      <w:r>
        <w:rPr>
          <w:color w:val="201F1F"/>
          <w:spacing w:val="-4"/>
        </w:rPr>
        <w:t xml:space="preserve"> </w:t>
      </w:r>
      <w:r>
        <w:rPr>
          <w:color w:val="201F1F"/>
        </w:rPr>
        <w:t>on</w:t>
      </w:r>
      <w:r>
        <w:rPr>
          <w:color w:val="201F1F"/>
          <w:spacing w:val="-4"/>
        </w:rPr>
        <w:t xml:space="preserve"> </w:t>
      </w:r>
      <w:r>
        <w:rPr>
          <w:color w:val="201F1F"/>
        </w:rPr>
        <w:t>the</w:t>
      </w:r>
      <w:r>
        <w:rPr>
          <w:color w:val="201F1F"/>
          <w:spacing w:val="-2"/>
        </w:rPr>
        <w:t xml:space="preserve"> </w:t>
      </w:r>
      <w:r>
        <w:rPr>
          <w:color w:val="201F1F"/>
        </w:rPr>
        <w:t>Renewal</w:t>
      </w:r>
      <w:r>
        <w:rPr>
          <w:color w:val="201F1F"/>
          <w:spacing w:val="-4"/>
        </w:rPr>
        <w:t xml:space="preserve"> </w:t>
      </w:r>
      <w:r>
        <w:rPr>
          <w:color w:val="201F1F"/>
        </w:rPr>
        <w:t>Date</w:t>
      </w:r>
      <w:r>
        <w:rPr>
          <w:color w:val="201F1F"/>
          <w:spacing w:val="40"/>
        </w:rPr>
        <w:t xml:space="preserve"> </w:t>
      </w:r>
      <w:r>
        <w:rPr>
          <w:color w:val="201F1F"/>
        </w:rPr>
        <w:t>will</w:t>
      </w:r>
      <w:r>
        <w:rPr>
          <w:color w:val="201F1F"/>
          <w:spacing w:val="-4"/>
        </w:rPr>
        <w:t xml:space="preserve"> </w:t>
      </w:r>
      <w:r>
        <w:rPr>
          <w:color w:val="201F1F"/>
        </w:rPr>
        <w:t>be</w:t>
      </w:r>
      <w:r>
        <w:rPr>
          <w:color w:val="201F1F"/>
          <w:spacing w:val="-2"/>
        </w:rPr>
        <w:t xml:space="preserve"> </w:t>
      </w:r>
      <w:r>
        <w:rPr>
          <w:color w:val="201F1F"/>
        </w:rPr>
        <w:t xml:space="preserve">deemed to have accepted the Renewal Contract. Unless otherwise notified by the Plan, </w:t>
      </w:r>
      <w:r w:rsidR="009E6663">
        <w:rPr>
          <w:color w:val="201F1F"/>
        </w:rPr>
        <w:t>m</w:t>
      </w:r>
      <w:r>
        <w:rPr>
          <w:color w:val="201F1F"/>
        </w:rPr>
        <w:t xml:space="preserve">embers understand and agree that the terms and conditions of Renewal Contracts are the same as those in effect for the Initial Contract. </w:t>
      </w:r>
      <w:r w:rsidR="00E2269C">
        <w:rPr>
          <w:color w:val="201F1F"/>
        </w:rPr>
        <w:t>M</w:t>
      </w:r>
      <w:r>
        <w:rPr>
          <w:color w:val="201F1F"/>
        </w:rPr>
        <w:t>ember</w:t>
      </w:r>
      <w:r w:rsidR="003D76A5">
        <w:rPr>
          <w:color w:val="201F1F"/>
        </w:rPr>
        <w:t>s</w:t>
      </w:r>
      <w:r>
        <w:rPr>
          <w:color w:val="201F1F"/>
        </w:rPr>
        <w:t xml:space="preserve"> agree the Plan reserves the right to adjust rates during Initial and or Renewal Contracts if the claims expense and or Plan utilization exceeds projections.</w:t>
      </w:r>
    </w:p>
    <w:p w14:paraId="3C31CD18" w14:textId="77777777" w:rsidR="00F35C5C" w:rsidRDefault="00F35C5C" w:rsidP="00F35C5C">
      <w:pPr>
        <w:pStyle w:val="BodyText"/>
        <w:ind w:right="17"/>
        <w:jc w:val="both"/>
        <w:rPr>
          <w:color w:val="201F1F"/>
        </w:rPr>
      </w:pPr>
    </w:p>
    <w:p w14:paraId="5D95EA0F" w14:textId="3FED993C" w:rsidR="00F35C5C" w:rsidRDefault="00EC2215" w:rsidP="00F35C5C">
      <w:pPr>
        <w:pStyle w:val="BodyText"/>
        <w:ind w:right="17"/>
        <w:jc w:val="both"/>
        <w:rPr>
          <w:color w:val="201F1F"/>
        </w:rPr>
      </w:pPr>
      <w:r>
        <w:rPr>
          <w:color w:val="201F1F"/>
        </w:rPr>
        <w:t xml:space="preserve">During Open Enrollment, all Members may choose to change plans. Any change in plans for a </w:t>
      </w:r>
      <w:r w:rsidR="009E6663">
        <w:rPr>
          <w:color w:val="201F1F"/>
        </w:rPr>
        <w:t>m</w:t>
      </w:r>
      <w:r>
        <w:rPr>
          <w:color w:val="201F1F"/>
        </w:rPr>
        <w:t>ember will result in the application of th</w:t>
      </w:r>
      <w:r w:rsidR="0082358B">
        <w:rPr>
          <w:color w:val="201F1F"/>
        </w:rPr>
        <w:t>e</w:t>
      </w:r>
      <w:r w:rsidR="0050765C">
        <w:rPr>
          <w:color w:val="201F1F"/>
        </w:rPr>
        <w:t xml:space="preserve"> applicable deductible year.</w:t>
      </w:r>
    </w:p>
    <w:p w14:paraId="5B412135" w14:textId="77777777" w:rsidR="00F35C5C" w:rsidRDefault="00F35C5C" w:rsidP="00F612D8">
      <w:pPr>
        <w:pStyle w:val="BodyText"/>
        <w:ind w:left="0" w:right="17"/>
        <w:jc w:val="both"/>
      </w:pPr>
    </w:p>
    <w:p w14:paraId="3241BA97" w14:textId="6FA5FE1A" w:rsidR="00172AD1" w:rsidRPr="003236E0" w:rsidRDefault="00EC2215" w:rsidP="00172AD1">
      <w:pPr>
        <w:pStyle w:val="BodyText"/>
        <w:ind w:right="17"/>
        <w:jc w:val="both"/>
        <w:rPr>
          <w:b/>
          <w:color w:val="1A4693"/>
          <w:sz w:val="28"/>
          <w:u w:val="single"/>
        </w:rPr>
      </w:pPr>
      <w:r w:rsidRPr="003236E0">
        <w:rPr>
          <w:b/>
          <w:color w:val="1A4693"/>
          <w:sz w:val="28"/>
          <w:u w:val="single"/>
        </w:rPr>
        <w:t>Billing &amp; Collections___________________________________________________</w:t>
      </w:r>
    </w:p>
    <w:p w14:paraId="1E9FF552" w14:textId="77777777" w:rsidR="00172AD1" w:rsidRPr="003236E0" w:rsidRDefault="00172AD1" w:rsidP="00172AD1">
      <w:pPr>
        <w:pStyle w:val="BodyText"/>
        <w:ind w:left="0" w:right="17"/>
        <w:jc w:val="both"/>
        <w:rPr>
          <w:color w:val="201F1F"/>
        </w:rPr>
      </w:pPr>
    </w:p>
    <w:p w14:paraId="799302AF" w14:textId="7F8D66DB" w:rsidR="00172AD1" w:rsidRDefault="00EC2215" w:rsidP="00172AD1">
      <w:pPr>
        <w:pStyle w:val="BodyText"/>
        <w:ind w:left="0" w:right="17"/>
        <w:jc w:val="both"/>
        <w:rPr>
          <w:color w:val="201F1F"/>
        </w:rPr>
      </w:pPr>
      <w:r w:rsidRPr="00A30E47">
        <w:rPr>
          <w:color w:val="201F1F"/>
        </w:rPr>
        <w:t>Unless</w:t>
      </w:r>
      <w:r w:rsidRPr="00A30E47">
        <w:rPr>
          <w:color w:val="201F1F"/>
          <w:spacing w:val="-12"/>
        </w:rPr>
        <w:t xml:space="preserve"> </w:t>
      </w:r>
      <w:r w:rsidRPr="00A30E47">
        <w:rPr>
          <w:color w:val="201F1F"/>
        </w:rPr>
        <w:t>otherwise</w:t>
      </w:r>
      <w:r w:rsidRPr="00A30E47">
        <w:rPr>
          <w:color w:val="201F1F"/>
          <w:spacing w:val="-14"/>
        </w:rPr>
        <w:t xml:space="preserve"> </w:t>
      </w:r>
      <w:r w:rsidRPr="00A30E47">
        <w:rPr>
          <w:color w:val="201F1F"/>
        </w:rPr>
        <w:t>agreed</w:t>
      </w:r>
      <w:r w:rsidRPr="00A30E47">
        <w:rPr>
          <w:color w:val="201F1F"/>
          <w:spacing w:val="-14"/>
        </w:rPr>
        <w:t xml:space="preserve"> </w:t>
      </w:r>
      <w:r w:rsidRPr="00A30E47">
        <w:rPr>
          <w:color w:val="201F1F"/>
        </w:rPr>
        <w:t>to</w:t>
      </w:r>
      <w:r w:rsidRPr="00A30E47">
        <w:rPr>
          <w:color w:val="201F1F"/>
          <w:spacing w:val="-14"/>
        </w:rPr>
        <w:t xml:space="preserve"> </w:t>
      </w:r>
      <w:r w:rsidRPr="00A30E47">
        <w:rPr>
          <w:color w:val="201F1F"/>
        </w:rPr>
        <w:t>in</w:t>
      </w:r>
      <w:r w:rsidRPr="00A30E47">
        <w:rPr>
          <w:color w:val="201F1F"/>
          <w:spacing w:val="-8"/>
        </w:rPr>
        <w:t xml:space="preserve"> </w:t>
      </w:r>
      <w:r w:rsidRPr="00A30E47">
        <w:rPr>
          <w:color w:val="201F1F"/>
        </w:rPr>
        <w:t>writing</w:t>
      </w:r>
      <w:r w:rsidRPr="00A30E47">
        <w:rPr>
          <w:color w:val="201F1F"/>
          <w:spacing w:val="-13"/>
        </w:rPr>
        <w:t xml:space="preserve"> </w:t>
      </w:r>
      <w:r w:rsidRPr="00A30E47">
        <w:rPr>
          <w:color w:val="201F1F"/>
        </w:rPr>
        <w:t>by</w:t>
      </w:r>
      <w:r w:rsidRPr="00A30E47">
        <w:rPr>
          <w:color w:val="201F1F"/>
          <w:spacing w:val="-13"/>
        </w:rPr>
        <w:t xml:space="preserve"> </w:t>
      </w:r>
      <w:r w:rsidR="003A0083">
        <w:rPr>
          <w:color w:val="201F1F"/>
        </w:rPr>
        <w:t>BHPI</w:t>
      </w:r>
      <w:r w:rsidR="003236E0">
        <w:rPr>
          <w:color w:val="201F1F"/>
        </w:rPr>
        <w:t>, including its successors and assigns</w:t>
      </w:r>
      <w:r w:rsidR="00334DE5">
        <w:rPr>
          <w:color w:val="201F1F"/>
        </w:rPr>
        <w:t xml:space="preserve">, </w:t>
      </w:r>
      <w:r w:rsidR="003D76A5">
        <w:rPr>
          <w:color w:val="201F1F"/>
        </w:rPr>
        <w:t xml:space="preserve">payments </w:t>
      </w:r>
      <w:r w:rsidR="00F823E8">
        <w:rPr>
          <w:color w:val="201F1F"/>
        </w:rPr>
        <w:t xml:space="preserve">for coverage under </w:t>
      </w:r>
      <w:r w:rsidR="00893C85">
        <w:rPr>
          <w:color w:val="201F1F"/>
        </w:rPr>
        <w:t>each</w:t>
      </w:r>
      <w:r w:rsidR="00F823E8">
        <w:rPr>
          <w:color w:val="201F1F"/>
        </w:rPr>
        <w:t xml:space="preserve"> of the Plans </w:t>
      </w:r>
      <w:r w:rsidR="003D76A5">
        <w:rPr>
          <w:color w:val="201F1F"/>
        </w:rPr>
        <w:t xml:space="preserve">are due </w:t>
      </w:r>
      <w:r w:rsidRPr="00A30E47">
        <w:rPr>
          <w:color w:val="201F1F"/>
        </w:rPr>
        <w:t>the first day of the month</w:t>
      </w:r>
      <w:r w:rsidR="00FE7A6C">
        <w:rPr>
          <w:color w:val="201F1F"/>
        </w:rPr>
        <w:t xml:space="preserve"> or the day of the month associated with your Effective Date based on your Plan’s billing cycle</w:t>
      </w:r>
      <w:r w:rsidR="005B2113">
        <w:rPr>
          <w:color w:val="201F1F"/>
        </w:rPr>
        <w:t xml:space="preserve"> s</w:t>
      </w:r>
      <w:r w:rsidR="00FE7A6C">
        <w:rPr>
          <w:color w:val="201F1F"/>
        </w:rPr>
        <w:t>et forth above in the Rates &amp; Contract Terms Section)</w:t>
      </w:r>
      <w:r w:rsidRPr="00A30E47">
        <w:rPr>
          <w:color w:val="201F1F"/>
        </w:rPr>
        <w:t>.</w:t>
      </w:r>
      <w:r>
        <w:rPr>
          <w:color w:val="201F1F"/>
        </w:rPr>
        <w:t xml:space="preserve"> Any subsequent </w:t>
      </w:r>
      <w:r w:rsidR="003236E0">
        <w:rPr>
          <w:color w:val="201F1F"/>
        </w:rPr>
        <w:t>renewal</w:t>
      </w:r>
      <w:r w:rsidR="00F823E8">
        <w:rPr>
          <w:color w:val="201F1F"/>
        </w:rPr>
        <w:t>s</w:t>
      </w:r>
      <w:r w:rsidR="003236E0">
        <w:rPr>
          <w:color w:val="201F1F"/>
        </w:rPr>
        <w:t xml:space="preserve"> of c</w:t>
      </w:r>
      <w:r>
        <w:rPr>
          <w:color w:val="201F1F"/>
        </w:rPr>
        <w:t>overage shall remain in force for subsequent periods of twelve (12) months unless terminated</w:t>
      </w:r>
      <w:r>
        <w:rPr>
          <w:color w:val="201F1F"/>
          <w:spacing w:val="-2"/>
        </w:rPr>
        <w:t xml:space="preserve"> </w:t>
      </w:r>
      <w:r>
        <w:rPr>
          <w:color w:val="201F1F"/>
        </w:rPr>
        <w:t>by</w:t>
      </w:r>
      <w:r>
        <w:rPr>
          <w:color w:val="201F1F"/>
          <w:spacing w:val="-2"/>
        </w:rPr>
        <w:t xml:space="preserve"> </w:t>
      </w:r>
      <w:r>
        <w:rPr>
          <w:color w:val="201F1F"/>
        </w:rPr>
        <w:t>the</w:t>
      </w:r>
      <w:r>
        <w:rPr>
          <w:color w:val="201F1F"/>
          <w:spacing w:val="-6"/>
        </w:rPr>
        <w:t xml:space="preserve"> </w:t>
      </w:r>
      <w:r w:rsidR="009E6663">
        <w:rPr>
          <w:color w:val="201F1F"/>
        </w:rPr>
        <w:t>m</w:t>
      </w:r>
      <w:r>
        <w:rPr>
          <w:color w:val="201F1F"/>
        </w:rPr>
        <w:t>ember</w:t>
      </w:r>
      <w:r>
        <w:rPr>
          <w:color w:val="201F1F"/>
          <w:spacing w:val="-1"/>
        </w:rPr>
        <w:t xml:space="preserve"> </w:t>
      </w:r>
      <w:r w:rsidR="003236E0">
        <w:rPr>
          <w:color w:val="201F1F"/>
        </w:rPr>
        <w:t xml:space="preserve">or </w:t>
      </w:r>
      <w:r w:rsidR="003A0083">
        <w:rPr>
          <w:color w:val="201F1F"/>
        </w:rPr>
        <w:t>BHPI</w:t>
      </w:r>
      <w:r>
        <w:rPr>
          <w:color w:val="201F1F"/>
        </w:rPr>
        <w:t>. Payment</w:t>
      </w:r>
      <w:r>
        <w:rPr>
          <w:color w:val="201F1F"/>
          <w:spacing w:val="-1"/>
        </w:rPr>
        <w:t xml:space="preserve"> </w:t>
      </w:r>
      <w:r>
        <w:rPr>
          <w:color w:val="201F1F"/>
        </w:rPr>
        <w:t>of</w:t>
      </w:r>
      <w:r>
        <w:rPr>
          <w:color w:val="201F1F"/>
          <w:spacing w:val="-1"/>
        </w:rPr>
        <w:t xml:space="preserve"> </w:t>
      </w:r>
      <w:r>
        <w:rPr>
          <w:color w:val="201F1F"/>
        </w:rPr>
        <w:t>money to</w:t>
      </w:r>
      <w:r>
        <w:rPr>
          <w:color w:val="201F1F"/>
          <w:spacing w:val="-1"/>
        </w:rPr>
        <w:t xml:space="preserve"> </w:t>
      </w:r>
      <w:r>
        <w:rPr>
          <w:color w:val="201F1F"/>
        </w:rPr>
        <w:t>cover the</w:t>
      </w:r>
      <w:r>
        <w:rPr>
          <w:color w:val="201F1F"/>
          <w:spacing w:val="-2"/>
        </w:rPr>
        <w:t xml:space="preserve"> </w:t>
      </w:r>
      <w:r>
        <w:rPr>
          <w:color w:val="201F1F"/>
        </w:rPr>
        <w:t>cost of</w:t>
      </w:r>
      <w:r>
        <w:rPr>
          <w:color w:val="201F1F"/>
          <w:spacing w:val="-1"/>
        </w:rPr>
        <w:t xml:space="preserve"> </w:t>
      </w:r>
      <w:r w:rsidR="003D76A5">
        <w:rPr>
          <w:color w:val="201F1F"/>
        </w:rPr>
        <w:t xml:space="preserve">the Plan </w:t>
      </w:r>
      <w:r>
        <w:rPr>
          <w:color w:val="201F1F"/>
        </w:rPr>
        <w:t xml:space="preserve">shall be remitted to </w:t>
      </w:r>
      <w:r w:rsidR="003A0083">
        <w:rPr>
          <w:color w:val="201F1F"/>
        </w:rPr>
        <w:t>BHPI</w:t>
      </w:r>
      <w:r w:rsidR="00F823E8">
        <w:rPr>
          <w:color w:val="201F1F"/>
        </w:rPr>
        <w:t xml:space="preserve"> </w:t>
      </w:r>
      <w:r>
        <w:rPr>
          <w:color w:val="201F1F"/>
        </w:rPr>
        <w:t>monthly, subject to the following guidelines for Billing and Collections:</w:t>
      </w:r>
    </w:p>
    <w:p w14:paraId="17DAE0BF" w14:textId="77777777" w:rsidR="00172AD1" w:rsidRPr="00E662B2" w:rsidRDefault="00172AD1" w:rsidP="00172AD1">
      <w:pPr>
        <w:pStyle w:val="BodyText"/>
        <w:ind w:left="0" w:right="17"/>
        <w:jc w:val="both"/>
      </w:pPr>
    </w:p>
    <w:p w14:paraId="168A9BE2" w14:textId="49A5C618" w:rsidR="003F2AC2" w:rsidRPr="00EC2215" w:rsidRDefault="00EC2215" w:rsidP="00172AD1">
      <w:pPr>
        <w:pStyle w:val="BodyText"/>
        <w:numPr>
          <w:ilvl w:val="0"/>
          <w:numId w:val="5"/>
        </w:numPr>
        <w:ind w:right="17"/>
        <w:jc w:val="both"/>
        <w:rPr>
          <w:color w:val="201F1F"/>
        </w:rPr>
      </w:pPr>
      <w:r w:rsidRPr="00EC2215">
        <w:rPr>
          <w:color w:val="201F1F"/>
        </w:rPr>
        <w:t xml:space="preserve">By </w:t>
      </w:r>
      <w:r w:rsidR="003236E0" w:rsidRPr="00EC2215">
        <w:rPr>
          <w:color w:val="201F1F"/>
        </w:rPr>
        <w:t>signing this Application</w:t>
      </w:r>
      <w:r w:rsidRPr="00EC2215">
        <w:rPr>
          <w:color w:val="201F1F"/>
        </w:rPr>
        <w:t>, you authorize</w:t>
      </w:r>
      <w:r w:rsidR="00196B84">
        <w:rPr>
          <w:color w:val="201F1F"/>
        </w:rPr>
        <w:t xml:space="preserve"> Benefit Health Plan, Inc.</w:t>
      </w:r>
      <w:r w:rsidRPr="00EC2215">
        <w:rPr>
          <w:color w:val="201F1F"/>
        </w:rPr>
        <w:t xml:space="preserve"> </w:t>
      </w:r>
      <w:r w:rsidR="003236E0" w:rsidRPr="00EC2215">
        <w:rPr>
          <w:color w:val="201F1F"/>
        </w:rPr>
        <w:t>(“</w:t>
      </w:r>
      <w:r w:rsidR="00196B84">
        <w:rPr>
          <w:color w:val="201F1F"/>
        </w:rPr>
        <w:t>BHPI</w:t>
      </w:r>
      <w:r w:rsidR="003236E0" w:rsidRPr="00EC2215">
        <w:rPr>
          <w:color w:val="201F1F"/>
        </w:rPr>
        <w:t xml:space="preserve">”) </w:t>
      </w:r>
      <w:r w:rsidRPr="00EC2215">
        <w:rPr>
          <w:color w:val="201F1F"/>
        </w:rPr>
        <w:t>(shown on your credit card</w:t>
      </w:r>
      <w:r w:rsidR="003236E0" w:rsidRPr="00EC2215">
        <w:rPr>
          <w:color w:val="201F1F"/>
        </w:rPr>
        <w:t xml:space="preserve"> as</w:t>
      </w:r>
      <w:r w:rsidR="00196B84">
        <w:rPr>
          <w:color w:val="201F1F"/>
        </w:rPr>
        <w:t xml:space="preserve"> B</w:t>
      </w:r>
      <w:r w:rsidR="003A0083">
        <w:rPr>
          <w:color w:val="201F1F"/>
        </w:rPr>
        <w:t>ENEFITHEALTHINC</w:t>
      </w:r>
      <w:r w:rsidRPr="00EC2215">
        <w:rPr>
          <w:color w:val="201F1F"/>
        </w:rPr>
        <w:t>)</w:t>
      </w:r>
      <w:r w:rsidR="00F823E8" w:rsidRPr="00EC2215">
        <w:rPr>
          <w:color w:val="201F1F"/>
        </w:rPr>
        <w:t xml:space="preserve"> or any of its contracted partners</w:t>
      </w:r>
      <w:r w:rsidRPr="00EC2215">
        <w:rPr>
          <w:color w:val="201F1F"/>
        </w:rPr>
        <w:t xml:space="preserve"> to:</w:t>
      </w:r>
    </w:p>
    <w:p w14:paraId="683B6DF0" w14:textId="2401E27E" w:rsidR="003F2AC2" w:rsidRPr="00EC2215" w:rsidRDefault="00EC2215" w:rsidP="003F2AC2">
      <w:pPr>
        <w:pStyle w:val="BodyText"/>
        <w:numPr>
          <w:ilvl w:val="1"/>
          <w:numId w:val="5"/>
        </w:numPr>
        <w:ind w:right="17"/>
        <w:jc w:val="both"/>
        <w:rPr>
          <w:color w:val="201F1F"/>
        </w:rPr>
      </w:pPr>
      <w:r w:rsidRPr="00EC2215">
        <w:rPr>
          <w:color w:val="201F1F"/>
        </w:rPr>
        <w:t>For initial coverage, immediately ch</w:t>
      </w:r>
      <w:r w:rsidR="00172AD1" w:rsidRPr="00EC2215">
        <w:rPr>
          <w:color w:val="201F1F"/>
        </w:rPr>
        <w:t xml:space="preserve">arge your </w:t>
      </w:r>
      <w:r w:rsidR="003D76A5" w:rsidRPr="00EC2215">
        <w:rPr>
          <w:color w:val="201F1F"/>
        </w:rPr>
        <w:t xml:space="preserve">credit card or auto-debit </w:t>
      </w:r>
      <w:proofErr w:type="gramStart"/>
      <w:r w:rsidR="003D76A5" w:rsidRPr="00EC2215">
        <w:rPr>
          <w:color w:val="201F1F"/>
        </w:rPr>
        <w:t>your</w:t>
      </w:r>
      <w:proofErr w:type="gramEnd"/>
      <w:r w:rsidR="003D76A5" w:rsidRPr="00EC2215">
        <w:rPr>
          <w:color w:val="201F1F"/>
        </w:rPr>
        <w:t xml:space="preserve"> checking or s</w:t>
      </w:r>
      <w:r w:rsidR="00172AD1" w:rsidRPr="00EC2215">
        <w:rPr>
          <w:color w:val="201F1F"/>
        </w:rPr>
        <w:t>avings account as indicated on your quote</w:t>
      </w:r>
      <w:r w:rsidRPr="00EC2215">
        <w:rPr>
          <w:color w:val="201F1F"/>
        </w:rPr>
        <w:t xml:space="preserve">, and </w:t>
      </w:r>
    </w:p>
    <w:p w14:paraId="1156AEC4" w14:textId="570D48DC" w:rsidR="00172AD1" w:rsidRPr="00EC2215" w:rsidRDefault="00EC2215" w:rsidP="003F2AC2">
      <w:pPr>
        <w:pStyle w:val="BodyText"/>
        <w:numPr>
          <w:ilvl w:val="1"/>
          <w:numId w:val="5"/>
        </w:numPr>
        <w:ind w:right="17"/>
        <w:jc w:val="both"/>
        <w:rPr>
          <w:color w:val="201F1F"/>
        </w:rPr>
      </w:pPr>
      <w:r w:rsidRPr="00EC2215">
        <w:rPr>
          <w:color w:val="201F1F"/>
        </w:rPr>
        <w:t>For recurring payments, on or around the 20th of each month for payment of your health care contributions for the following month.</w:t>
      </w:r>
    </w:p>
    <w:p w14:paraId="457B4CE0" w14:textId="7B06C361" w:rsidR="00172AD1" w:rsidRPr="00EC2215" w:rsidRDefault="00EC2215" w:rsidP="00172AD1">
      <w:pPr>
        <w:pStyle w:val="BodyText"/>
        <w:numPr>
          <w:ilvl w:val="0"/>
          <w:numId w:val="5"/>
        </w:numPr>
        <w:ind w:right="17"/>
        <w:jc w:val="both"/>
        <w:rPr>
          <w:color w:val="201F1F"/>
        </w:rPr>
      </w:pPr>
      <w:r w:rsidRPr="00EC2215">
        <w:rPr>
          <w:color w:val="201F1F"/>
        </w:rPr>
        <w:t>By signing this Agreement, you acknowledge that you understand that this authorization will remain in effect until you cancel it in writing, and you agree to notify</w:t>
      </w:r>
      <w:r w:rsidR="003A0083">
        <w:rPr>
          <w:color w:val="201F1F"/>
        </w:rPr>
        <w:t xml:space="preserve"> both BHPI </w:t>
      </w:r>
      <w:r w:rsidR="00FE7A6C" w:rsidRPr="00EC2215">
        <w:rPr>
          <w:color w:val="201F1F"/>
        </w:rPr>
        <w:t xml:space="preserve">or </w:t>
      </w:r>
      <w:r w:rsidR="003A0083">
        <w:rPr>
          <w:color w:val="201F1F"/>
        </w:rPr>
        <w:t>its</w:t>
      </w:r>
      <w:r w:rsidR="00FE7A6C" w:rsidRPr="00EC2215">
        <w:rPr>
          <w:color w:val="201F1F"/>
        </w:rPr>
        <w:t xml:space="preserve"> contracted partners responsible for billing you</w:t>
      </w:r>
      <w:r w:rsidR="00F823E8" w:rsidRPr="00EC2215">
        <w:rPr>
          <w:color w:val="201F1F"/>
        </w:rPr>
        <w:t xml:space="preserve"> </w:t>
      </w:r>
      <w:r w:rsidRPr="00EC2215">
        <w:rPr>
          <w:color w:val="201F1F"/>
        </w:rPr>
        <w:t xml:space="preserve">in writing of any changes in </w:t>
      </w:r>
      <w:r w:rsidR="00F823E8" w:rsidRPr="00EC2215">
        <w:rPr>
          <w:color w:val="201F1F"/>
        </w:rPr>
        <w:t>your</w:t>
      </w:r>
      <w:r w:rsidRPr="00EC2215">
        <w:rPr>
          <w:color w:val="201F1F"/>
        </w:rPr>
        <w:t xml:space="preserve"> account information or termination of this authorization at least 15 days prior to the next billing date. If the above noted payment dates fall on a weekend or holiday, you understand that the payments may be executed on the next business day. </w:t>
      </w:r>
    </w:p>
    <w:p w14:paraId="264105A4" w14:textId="057750FD" w:rsidR="00172AD1" w:rsidRPr="00EC2215" w:rsidRDefault="00EC2215" w:rsidP="00172AD1">
      <w:pPr>
        <w:pStyle w:val="BodyText"/>
        <w:numPr>
          <w:ilvl w:val="0"/>
          <w:numId w:val="5"/>
        </w:numPr>
        <w:ind w:right="17"/>
        <w:jc w:val="both"/>
        <w:rPr>
          <w:color w:val="201F1F"/>
        </w:rPr>
      </w:pPr>
      <w:r w:rsidRPr="00EC2215">
        <w:rPr>
          <w:color w:val="201F1F"/>
        </w:rPr>
        <w:t xml:space="preserve">By signing this Agreement, you acknowledge that </w:t>
      </w:r>
      <w:r w:rsidR="00F823E8" w:rsidRPr="00EC2215">
        <w:rPr>
          <w:color w:val="201F1F"/>
        </w:rPr>
        <w:t>f</w:t>
      </w:r>
      <w:r w:rsidRPr="00EC2215">
        <w:rPr>
          <w:color w:val="201F1F"/>
        </w:rPr>
        <w:t>or ACH debits to your checking/savings account, you understand that because these are electronic transactions, these funds may be withdrawn from your account as soon as the above noted periodic transaction dates. In the case of an ACH Transaction being rejected for Non-Sufficient Funds (NSF), you understand that</w:t>
      </w:r>
      <w:r w:rsidR="003A0083">
        <w:rPr>
          <w:color w:val="201F1F"/>
        </w:rPr>
        <w:t xml:space="preserve"> BHPI</w:t>
      </w:r>
      <w:r w:rsidR="00FE7A6C" w:rsidRPr="00EC2215">
        <w:rPr>
          <w:color w:val="201F1F"/>
        </w:rPr>
        <w:t xml:space="preserve"> contracted partners responsible for billing you</w:t>
      </w:r>
      <w:r w:rsidRPr="00EC2215">
        <w:rPr>
          <w:color w:val="201F1F"/>
        </w:rPr>
        <w:t xml:space="preserve">, including through </w:t>
      </w:r>
      <w:r w:rsidR="00196B84">
        <w:rPr>
          <w:color w:val="201F1F"/>
        </w:rPr>
        <w:t>BHPI</w:t>
      </w:r>
      <w:r w:rsidRPr="00EC2215">
        <w:rPr>
          <w:color w:val="201F1F"/>
        </w:rPr>
        <w:t xml:space="preserve"> may, at its sole and absolute discretion, attempt to process the charge again within 15 days. In that case, you agree tha</w:t>
      </w:r>
      <w:r w:rsidR="00F823E8" w:rsidRPr="00EC2215">
        <w:rPr>
          <w:color w:val="201F1F"/>
        </w:rPr>
        <w:t xml:space="preserve">t </w:t>
      </w:r>
      <w:r w:rsidR="00196B84">
        <w:rPr>
          <w:color w:val="201F1F"/>
        </w:rPr>
        <w:t>BHPI</w:t>
      </w:r>
      <w:r w:rsidR="00FE7A6C" w:rsidRPr="00EC2215">
        <w:rPr>
          <w:color w:val="201F1F"/>
        </w:rPr>
        <w:t xml:space="preserve"> or its contracted partners responsible for billing you</w:t>
      </w:r>
      <w:r w:rsidRPr="00EC2215">
        <w:rPr>
          <w:color w:val="201F1F"/>
        </w:rPr>
        <w:t xml:space="preserve">, may charge you and to your account an additional $35.00 charge for each attempt returned NSF, which will be initiated as a separate transaction from the authorized recurring payment. You acknowledge that the origination of ACH transactions to your account must comply with the provisions of U.S. law. You certify that you are an authorized user of the credit card/bank account that you have provided us information and will not dispute these scheduled transactions with your bank or credit card company so long as the transactions charged correspond to the terms set forth in this Authorization. </w:t>
      </w:r>
    </w:p>
    <w:p w14:paraId="27823D5F" w14:textId="7BEEA3BB" w:rsidR="00172AD1" w:rsidRPr="00EC2215" w:rsidRDefault="00EC2215" w:rsidP="00F35C5C">
      <w:pPr>
        <w:pStyle w:val="BodyText"/>
        <w:numPr>
          <w:ilvl w:val="0"/>
          <w:numId w:val="5"/>
        </w:numPr>
        <w:jc w:val="both"/>
      </w:pPr>
      <w:r w:rsidRPr="00EC2215">
        <w:rPr>
          <w:color w:val="201F1F"/>
        </w:rPr>
        <w:t>You</w:t>
      </w:r>
      <w:r w:rsidRPr="00EC2215">
        <w:rPr>
          <w:color w:val="201F1F"/>
          <w:spacing w:val="-11"/>
        </w:rPr>
        <w:t xml:space="preserve"> </w:t>
      </w:r>
      <w:r w:rsidRPr="00EC2215">
        <w:rPr>
          <w:color w:val="201F1F"/>
        </w:rPr>
        <w:t>agree</w:t>
      </w:r>
      <w:r w:rsidRPr="00EC2215">
        <w:rPr>
          <w:color w:val="201F1F"/>
          <w:spacing w:val="-12"/>
        </w:rPr>
        <w:t xml:space="preserve"> </w:t>
      </w:r>
      <w:r w:rsidRPr="00EC2215">
        <w:rPr>
          <w:color w:val="201F1F"/>
        </w:rPr>
        <w:t>to</w:t>
      </w:r>
      <w:r w:rsidRPr="00EC2215">
        <w:rPr>
          <w:color w:val="201F1F"/>
          <w:spacing w:val="-13"/>
        </w:rPr>
        <w:t xml:space="preserve"> </w:t>
      </w:r>
      <w:r w:rsidRPr="00EC2215">
        <w:rPr>
          <w:color w:val="201F1F"/>
        </w:rPr>
        <w:t>reimburse</w:t>
      </w:r>
      <w:r w:rsidRPr="00EC2215">
        <w:rPr>
          <w:color w:val="201F1F"/>
          <w:spacing w:val="-13"/>
        </w:rPr>
        <w:t xml:space="preserve"> </w:t>
      </w:r>
      <w:r w:rsidR="003A0083">
        <w:rPr>
          <w:color w:val="201F1F"/>
        </w:rPr>
        <w:t>BHPI,</w:t>
      </w:r>
      <w:r w:rsidR="00FE7A6C" w:rsidRPr="00EC2215">
        <w:rPr>
          <w:color w:val="201F1F"/>
        </w:rPr>
        <w:t xml:space="preserve"> or </w:t>
      </w:r>
      <w:r w:rsidR="003A0083">
        <w:rPr>
          <w:color w:val="201F1F"/>
        </w:rPr>
        <w:t>their</w:t>
      </w:r>
      <w:r w:rsidR="00FE7A6C" w:rsidRPr="00EC2215">
        <w:rPr>
          <w:color w:val="201F1F"/>
        </w:rPr>
        <w:t xml:space="preserve"> contracted partners responsible for billing you,</w:t>
      </w:r>
      <w:r w:rsidR="00F823E8" w:rsidRPr="00EC2215">
        <w:rPr>
          <w:color w:val="201F1F"/>
        </w:rPr>
        <w:t xml:space="preserve"> f</w:t>
      </w:r>
      <w:r w:rsidRPr="00EC2215">
        <w:rPr>
          <w:color w:val="201F1F"/>
        </w:rPr>
        <w:t>or</w:t>
      </w:r>
      <w:r w:rsidRPr="00EC2215">
        <w:rPr>
          <w:color w:val="201F1F"/>
          <w:spacing w:val="-12"/>
        </w:rPr>
        <w:t xml:space="preserve"> </w:t>
      </w:r>
      <w:r w:rsidRPr="00EC2215">
        <w:rPr>
          <w:color w:val="201F1F"/>
        </w:rPr>
        <w:t>any</w:t>
      </w:r>
      <w:r w:rsidRPr="00EC2215">
        <w:rPr>
          <w:color w:val="201F1F"/>
          <w:spacing w:val="-12"/>
        </w:rPr>
        <w:t xml:space="preserve"> </w:t>
      </w:r>
      <w:r w:rsidRPr="00EC2215">
        <w:rPr>
          <w:color w:val="201F1F"/>
        </w:rPr>
        <w:t>claims</w:t>
      </w:r>
      <w:r w:rsidRPr="00EC2215">
        <w:rPr>
          <w:color w:val="201F1F"/>
          <w:spacing w:val="-9"/>
        </w:rPr>
        <w:t xml:space="preserve"> </w:t>
      </w:r>
      <w:r w:rsidRPr="00EC2215">
        <w:rPr>
          <w:color w:val="201F1F"/>
        </w:rPr>
        <w:t>incurred</w:t>
      </w:r>
      <w:r w:rsidRPr="00EC2215">
        <w:rPr>
          <w:color w:val="201F1F"/>
          <w:spacing w:val="-13"/>
        </w:rPr>
        <w:t xml:space="preserve"> </w:t>
      </w:r>
      <w:r w:rsidRPr="00EC2215">
        <w:rPr>
          <w:color w:val="201F1F"/>
        </w:rPr>
        <w:t>and</w:t>
      </w:r>
      <w:r w:rsidRPr="00EC2215">
        <w:rPr>
          <w:color w:val="201F1F"/>
          <w:spacing w:val="-11"/>
        </w:rPr>
        <w:t xml:space="preserve"> </w:t>
      </w:r>
      <w:r w:rsidRPr="00EC2215">
        <w:rPr>
          <w:color w:val="201F1F"/>
        </w:rPr>
        <w:t>or</w:t>
      </w:r>
      <w:r w:rsidRPr="00EC2215">
        <w:rPr>
          <w:color w:val="201F1F"/>
          <w:spacing w:val="-12"/>
        </w:rPr>
        <w:t xml:space="preserve"> </w:t>
      </w:r>
      <w:r w:rsidRPr="00EC2215">
        <w:rPr>
          <w:color w:val="201F1F"/>
        </w:rPr>
        <w:t>paid</w:t>
      </w:r>
      <w:r w:rsidRPr="00EC2215">
        <w:rPr>
          <w:color w:val="201F1F"/>
          <w:spacing w:val="-13"/>
        </w:rPr>
        <w:t xml:space="preserve"> </w:t>
      </w:r>
      <w:r w:rsidRPr="00EC2215">
        <w:rPr>
          <w:color w:val="201F1F"/>
        </w:rPr>
        <w:t>during</w:t>
      </w:r>
      <w:r w:rsidRPr="00EC2215">
        <w:rPr>
          <w:color w:val="201F1F"/>
          <w:spacing w:val="-13"/>
        </w:rPr>
        <w:t xml:space="preserve"> </w:t>
      </w:r>
      <w:r w:rsidRPr="00EC2215">
        <w:rPr>
          <w:color w:val="201F1F"/>
        </w:rPr>
        <w:t>any</w:t>
      </w:r>
      <w:r w:rsidRPr="00EC2215">
        <w:rPr>
          <w:color w:val="201F1F"/>
          <w:spacing w:val="-11"/>
        </w:rPr>
        <w:t xml:space="preserve"> </w:t>
      </w:r>
      <w:r w:rsidRPr="00EC2215">
        <w:rPr>
          <w:color w:val="201F1F"/>
        </w:rPr>
        <w:t>period</w:t>
      </w:r>
      <w:r w:rsidRPr="00EC2215">
        <w:rPr>
          <w:color w:val="201F1F"/>
          <w:spacing w:val="-11"/>
        </w:rPr>
        <w:t xml:space="preserve"> </w:t>
      </w:r>
      <w:r w:rsidRPr="00EC2215">
        <w:rPr>
          <w:color w:val="201F1F"/>
        </w:rPr>
        <w:t>of</w:t>
      </w:r>
      <w:r w:rsidRPr="00EC2215">
        <w:rPr>
          <w:color w:val="201F1F"/>
          <w:spacing w:val="-2"/>
        </w:rPr>
        <w:t xml:space="preserve"> </w:t>
      </w:r>
      <w:r w:rsidRPr="00EC2215">
        <w:rPr>
          <w:color w:val="201F1F"/>
        </w:rPr>
        <w:t>delinquency,</w:t>
      </w:r>
      <w:r w:rsidRPr="00EC2215">
        <w:rPr>
          <w:color w:val="201F1F"/>
          <w:spacing w:val="-13"/>
        </w:rPr>
        <w:t xml:space="preserve"> </w:t>
      </w:r>
      <w:r w:rsidRPr="00EC2215">
        <w:rPr>
          <w:color w:val="201F1F"/>
        </w:rPr>
        <w:t>including, but not limited to, additional expenses that may be assessed due to late and or non-payment.</w:t>
      </w:r>
    </w:p>
    <w:p w14:paraId="386D4AF8" w14:textId="3A466F54" w:rsidR="00FE7A6C" w:rsidRPr="00B5622B" w:rsidRDefault="00EC2215" w:rsidP="00F35C5C">
      <w:pPr>
        <w:pStyle w:val="BodyText"/>
        <w:numPr>
          <w:ilvl w:val="0"/>
          <w:numId w:val="5"/>
        </w:numPr>
        <w:jc w:val="both"/>
      </w:pPr>
      <w:r>
        <w:rPr>
          <w:color w:val="201F1F"/>
        </w:rPr>
        <w:t xml:space="preserve">You agree that you will be automatically billed and provide sufficient and timely credit/debit card or banking information in order for </w:t>
      </w:r>
      <w:r w:rsidR="003A0083">
        <w:rPr>
          <w:color w:val="201F1F"/>
        </w:rPr>
        <w:t>BHPI</w:t>
      </w:r>
      <w:r>
        <w:rPr>
          <w:color w:val="201F1F"/>
        </w:rPr>
        <w:t xml:space="preserve"> and/or its contracted partners responsible for billing you in order to </w:t>
      </w:r>
      <w:proofErr w:type="gramStart"/>
      <w:r>
        <w:rPr>
          <w:color w:val="201F1F"/>
        </w:rPr>
        <w:t>effect</w:t>
      </w:r>
      <w:proofErr w:type="gramEnd"/>
      <w:r>
        <w:rPr>
          <w:color w:val="201F1F"/>
        </w:rPr>
        <w:t xml:space="preserve"> that process. This include timely notifying</w:t>
      </w:r>
      <w:r w:rsidR="003A0083">
        <w:rPr>
          <w:color w:val="201F1F"/>
        </w:rPr>
        <w:t xml:space="preserve"> BHPI </w:t>
      </w:r>
      <w:r>
        <w:rPr>
          <w:color w:val="201F1F"/>
        </w:rPr>
        <w:t xml:space="preserve">or </w:t>
      </w:r>
      <w:r w:rsidR="003A0083">
        <w:rPr>
          <w:color w:val="201F1F"/>
        </w:rPr>
        <w:t>its</w:t>
      </w:r>
      <w:r>
        <w:rPr>
          <w:color w:val="201F1F"/>
        </w:rPr>
        <w:t xml:space="preserve"> contracted partners responsible for billing you in the event your credit/debit card or banking information has changed to ensure there is no payment stoppage, which could impact your continuation of coverage, as further set forth in the Termination &amp; Cancellation Section below.</w:t>
      </w:r>
    </w:p>
    <w:p w14:paraId="421ECA3F" w14:textId="77777777" w:rsidR="00172AD1" w:rsidRDefault="00172AD1" w:rsidP="00172AD1">
      <w:pPr>
        <w:pStyle w:val="BodyText"/>
        <w:ind w:left="0" w:right="17"/>
        <w:jc w:val="both"/>
        <w:rPr>
          <w:b/>
          <w:color w:val="201F1F"/>
          <w:sz w:val="28"/>
          <w:u w:val="single"/>
        </w:rPr>
      </w:pPr>
    </w:p>
    <w:p w14:paraId="19B59E4F" w14:textId="4C9EEC1C" w:rsidR="003E1171" w:rsidRDefault="00EC2215" w:rsidP="00414958">
      <w:pPr>
        <w:pStyle w:val="BodyText"/>
        <w:ind w:right="17"/>
        <w:jc w:val="both"/>
        <w:rPr>
          <w:color w:val="201F1F"/>
        </w:rPr>
      </w:pPr>
      <w:r w:rsidRPr="00414958">
        <w:rPr>
          <w:b/>
          <w:color w:val="1A4693"/>
          <w:sz w:val="28"/>
          <w:u w:val="single"/>
        </w:rPr>
        <w:t>Termination &amp; Cancellation _______________________________</w:t>
      </w:r>
      <w:r w:rsidR="00172AD1" w:rsidRPr="00414958">
        <w:rPr>
          <w:b/>
          <w:color w:val="1A4693"/>
          <w:sz w:val="28"/>
          <w:u w:val="single"/>
        </w:rPr>
        <w:t>_________</w:t>
      </w:r>
      <w:r w:rsidRPr="00414958">
        <w:rPr>
          <w:b/>
          <w:color w:val="1A4693"/>
          <w:sz w:val="28"/>
          <w:u w:val="single"/>
        </w:rPr>
        <w:t>_____</w:t>
      </w:r>
    </w:p>
    <w:p w14:paraId="1394D82D" w14:textId="77777777" w:rsidR="003E1171" w:rsidRDefault="003E1171" w:rsidP="003E1171">
      <w:pPr>
        <w:pStyle w:val="BodyText"/>
        <w:jc w:val="both"/>
        <w:rPr>
          <w:color w:val="201F1F"/>
        </w:rPr>
      </w:pPr>
    </w:p>
    <w:p w14:paraId="1FCC76CF" w14:textId="63AD497C" w:rsidR="00366345" w:rsidRDefault="00EC2215" w:rsidP="0047485E">
      <w:pPr>
        <w:pStyle w:val="BodyText"/>
        <w:ind w:left="0" w:right="17"/>
        <w:jc w:val="both"/>
        <w:rPr>
          <w:color w:val="201F1F"/>
        </w:rPr>
      </w:pPr>
      <w:r>
        <w:rPr>
          <w:color w:val="201F1F"/>
        </w:rPr>
        <w:t>You agree</w:t>
      </w:r>
      <w:r w:rsidR="003E1171" w:rsidRPr="003E1171">
        <w:rPr>
          <w:color w:val="201F1F"/>
        </w:rPr>
        <w:t xml:space="preserve"> that</w:t>
      </w:r>
      <w:r w:rsidR="00F823E8">
        <w:rPr>
          <w:color w:val="201F1F"/>
        </w:rPr>
        <w:t xml:space="preserve"> </w:t>
      </w:r>
      <w:r w:rsidR="003A0083">
        <w:rPr>
          <w:color w:val="201F1F"/>
        </w:rPr>
        <w:t>BHPI</w:t>
      </w:r>
      <w:r w:rsidR="009E6663">
        <w:rPr>
          <w:color w:val="201F1F"/>
        </w:rPr>
        <w:t xml:space="preserve"> and/or</w:t>
      </w:r>
      <w:r w:rsidR="005B2113">
        <w:rPr>
          <w:color w:val="201F1F"/>
        </w:rPr>
        <w:t xml:space="preserve"> </w:t>
      </w:r>
      <w:proofErr w:type="spellStart"/>
      <w:r w:rsidR="009E6663">
        <w:rPr>
          <w:color w:val="201F1F"/>
        </w:rPr>
        <w:t>LifeX</w:t>
      </w:r>
      <w:proofErr w:type="spellEnd"/>
      <w:r w:rsidR="003A0083">
        <w:rPr>
          <w:color w:val="201F1F"/>
        </w:rPr>
        <w:t xml:space="preserve"> </w:t>
      </w:r>
      <w:r>
        <w:rPr>
          <w:color w:val="201F1F"/>
        </w:rPr>
        <w:t>has the</w:t>
      </w:r>
      <w:r w:rsidR="003E1171" w:rsidRPr="003E1171">
        <w:rPr>
          <w:color w:val="201F1F"/>
        </w:rPr>
        <w:t xml:space="preserve"> right to mo</w:t>
      </w:r>
      <w:r>
        <w:rPr>
          <w:color w:val="201F1F"/>
        </w:rPr>
        <w:t>dify, terminate, or rescind the Initial</w:t>
      </w:r>
      <w:r w:rsidR="003E1171" w:rsidRPr="003E1171">
        <w:rPr>
          <w:color w:val="201F1F"/>
        </w:rPr>
        <w:t xml:space="preserve"> </w:t>
      </w:r>
      <w:r w:rsidR="00720FEB">
        <w:rPr>
          <w:color w:val="201F1F"/>
        </w:rPr>
        <w:t>Co</w:t>
      </w:r>
      <w:r w:rsidR="00F823E8">
        <w:rPr>
          <w:color w:val="201F1F"/>
        </w:rPr>
        <w:t>verage</w:t>
      </w:r>
      <w:r>
        <w:rPr>
          <w:color w:val="201F1F"/>
        </w:rPr>
        <w:t xml:space="preserve"> or any subsequent Co</w:t>
      </w:r>
      <w:r w:rsidR="00F823E8">
        <w:rPr>
          <w:color w:val="201F1F"/>
        </w:rPr>
        <w:t>verage</w:t>
      </w:r>
      <w:r>
        <w:rPr>
          <w:color w:val="201F1F"/>
        </w:rPr>
        <w:t xml:space="preserve"> </w:t>
      </w:r>
      <w:r w:rsidR="00720FEB">
        <w:rPr>
          <w:color w:val="201F1F"/>
        </w:rPr>
        <w:t>dating</w:t>
      </w:r>
      <w:r w:rsidR="003E1171" w:rsidRPr="003E1171">
        <w:rPr>
          <w:color w:val="201F1F"/>
        </w:rPr>
        <w:t xml:space="preserve"> back to </w:t>
      </w:r>
      <w:r w:rsidR="00720FEB">
        <w:rPr>
          <w:color w:val="201F1F"/>
        </w:rPr>
        <w:t>th</w:t>
      </w:r>
      <w:r w:rsidR="00732D2C">
        <w:rPr>
          <w:color w:val="201F1F"/>
        </w:rPr>
        <w:t xml:space="preserve">e original Effective Date if you intentionally </w:t>
      </w:r>
      <w:r w:rsidR="00720FEB">
        <w:rPr>
          <w:color w:val="201F1F"/>
        </w:rPr>
        <w:t>provide</w:t>
      </w:r>
      <w:r w:rsidR="00F823E8">
        <w:rPr>
          <w:color w:val="201F1F"/>
        </w:rPr>
        <w:t xml:space="preserve"> </w:t>
      </w:r>
      <w:r w:rsidR="003A0083">
        <w:rPr>
          <w:color w:val="201F1F"/>
        </w:rPr>
        <w:t xml:space="preserve">either </w:t>
      </w:r>
      <w:proofErr w:type="spellStart"/>
      <w:r w:rsidR="003A0083">
        <w:rPr>
          <w:color w:val="201F1F"/>
        </w:rPr>
        <w:t>LifeX</w:t>
      </w:r>
      <w:proofErr w:type="spellEnd"/>
      <w:r w:rsidR="003A0083">
        <w:rPr>
          <w:color w:val="201F1F"/>
        </w:rPr>
        <w:t xml:space="preserve"> </w:t>
      </w:r>
      <w:r w:rsidR="009E6663">
        <w:rPr>
          <w:color w:val="201F1F"/>
        </w:rPr>
        <w:t>and/</w:t>
      </w:r>
      <w:r w:rsidR="003A0083">
        <w:rPr>
          <w:color w:val="201F1F"/>
        </w:rPr>
        <w:t>or BHPI</w:t>
      </w:r>
      <w:r w:rsidR="00F823E8">
        <w:rPr>
          <w:color w:val="201F1F"/>
        </w:rPr>
        <w:t xml:space="preserve"> </w:t>
      </w:r>
      <w:r w:rsidR="00893C85">
        <w:rPr>
          <w:color w:val="201F1F"/>
        </w:rPr>
        <w:t>with</w:t>
      </w:r>
      <w:r>
        <w:rPr>
          <w:color w:val="201F1F"/>
        </w:rPr>
        <w:t xml:space="preserve"> inaccurate information, including information about </w:t>
      </w:r>
      <w:r w:rsidR="00720FEB">
        <w:rPr>
          <w:color w:val="201F1F"/>
        </w:rPr>
        <w:t xml:space="preserve">your </w:t>
      </w:r>
      <w:r w:rsidR="003E1171" w:rsidRPr="003E1171">
        <w:rPr>
          <w:color w:val="201F1F"/>
        </w:rPr>
        <w:t xml:space="preserve">health or the health of </w:t>
      </w:r>
      <w:r w:rsidR="00720FEB">
        <w:rPr>
          <w:color w:val="201F1F"/>
        </w:rPr>
        <w:t xml:space="preserve">your </w:t>
      </w:r>
      <w:r w:rsidR="003E1171" w:rsidRPr="003E1171">
        <w:rPr>
          <w:color w:val="201F1F"/>
        </w:rPr>
        <w:t xml:space="preserve">dependents during the </w:t>
      </w:r>
      <w:r w:rsidR="009E6663">
        <w:rPr>
          <w:color w:val="201F1F"/>
        </w:rPr>
        <w:t>onboarding</w:t>
      </w:r>
      <w:r w:rsidR="003E1171" w:rsidRPr="003E1171">
        <w:rPr>
          <w:color w:val="201F1F"/>
        </w:rPr>
        <w:t xml:space="preserve"> process. Rescind means that the coverage was never in effect. Should this </w:t>
      </w:r>
      <w:r w:rsidR="00720FEB">
        <w:rPr>
          <w:color w:val="201F1F"/>
        </w:rPr>
        <w:t>Contract</w:t>
      </w:r>
      <w:r w:rsidR="003E1171" w:rsidRPr="003E1171">
        <w:rPr>
          <w:color w:val="201F1F"/>
        </w:rPr>
        <w:t xml:space="preserve"> be rescinded, </w:t>
      </w:r>
      <w:r w:rsidR="00720FEB">
        <w:rPr>
          <w:color w:val="201F1F"/>
        </w:rPr>
        <w:t>you agree</w:t>
      </w:r>
      <w:r w:rsidR="003E1171" w:rsidRPr="003E1171">
        <w:rPr>
          <w:color w:val="201F1F"/>
        </w:rPr>
        <w:t xml:space="preserve"> to accept liability for all claims that have been incurred by </w:t>
      </w:r>
      <w:r w:rsidR="00720FEB">
        <w:rPr>
          <w:color w:val="201F1F"/>
        </w:rPr>
        <w:t>yo</w:t>
      </w:r>
      <w:r>
        <w:rPr>
          <w:color w:val="201F1F"/>
        </w:rPr>
        <w:t xml:space="preserve">u or your dependents </w:t>
      </w:r>
      <w:r w:rsidR="003E1171" w:rsidRPr="003E1171">
        <w:rPr>
          <w:color w:val="201F1F"/>
        </w:rPr>
        <w:t>but not paid.</w:t>
      </w:r>
      <w:r w:rsidR="0047485E">
        <w:rPr>
          <w:color w:val="201F1F"/>
        </w:rPr>
        <w:t xml:space="preserve"> </w:t>
      </w:r>
      <w:r w:rsidR="00F560C8" w:rsidRPr="003E1171">
        <w:rPr>
          <w:color w:val="201F1F"/>
        </w:rPr>
        <w:t>Upon cancellation</w:t>
      </w:r>
      <w:r w:rsidR="00DA4ED2">
        <w:rPr>
          <w:color w:val="201F1F"/>
        </w:rPr>
        <w:t xml:space="preserve"> or termination</w:t>
      </w:r>
      <w:r w:rsidR="00F560C8" w:rsidRPr="003E1171">
        <w:rPr>
          <w:color w:val="201F1F"/>
        </w:rPr>
        <w:t xml:space="preserve">, any </w:t>
      </w:r>
      <w:r w:rsidR="006E6740" w:rsidRPr="003E1171">
        <w:rPr>
          <w:color w:val="201F1F"/>
        </w:rPr>
        <w:t>cl</w:t>
      </w:r>
      <w:r w:rsidR="00F560C8" w:rsidRPr="003E1171">
        <w:rPr>
          <w:color w:val="201F1F"/>
        </w:rPr>
        <w:t>aims</w:t>
      </w:r>
      <w:r w:rsidR="006E6740" w:rsidRPr="003E1171">
        <w:rPr>
          <w:color w:val="201F1F"/>
        </w:rPr>
        <w:t xml:space="preserve"> that have not been </w:t>
      </w:r>
      <w:r w:rsidR="00024FCE">
        <w:rPr>
          <w:color w:val="201F1F"/>
        </w:rPr>
        <w:t>incurred</w:t>
      </w:r>
      <w:r w:rsidR="006E6740" w:rsidRPr="003E1171">
        <w:rPr>
          <w:color w:val="201F1F"/>
        </w:rPr>
        <w:t xml:space="preserve"> </w:t>
      </w:r>
      <w:r w:rsidR="00DA4ED2">
        <w:rPr>
          <w:color w:val="201F1F"/>
        </w:rPr>
        <w:t>before</w:t>
      </w:r>
      <w:r w:rsidR="006E6740" w:rsidRPr="00EE5592">
        <w:rPr>
          <w:color w:val="201F1F"/>
        </w:rPr>
        <w:t xml:space="preserve"> the </w:t>
      </w:r>
      <w:r w:rsidR="00024FCE">
        <w:rPr>
          <w:color w:val="201F1F"/>
        </w:rPr>
        <w:t xml:space="preserve">last day of your coverage </w:t>
      </w:r>
      <w:r w:rsidR="00F560C8" w:rsidRPr="00EE5592">
        <w:rPr>
          <w:color w:val="201F1F"/>
        </w:rPr>
        <w:t xml:space="preserve">will be </w:t>
      </w:r>
      <w:r w:rsidR="00720FEB">
        <w:rPr>
          <w:color w:val="201F1F"/>
        </w:rPr>
        <w:t xml:space="preserve">your sole responsibility as a former </w:t>
      </w:r>
      <w:r w:rsidR="00444790">
        <w:rPr>
          <w:color w:val="201F1F"/>
        </w:rPr>
        <w:t>Employee</w:t>
      </w:r>
      <w:r w:rsidR="006E6740" w:rsidRPr="00EE5592">
        <w:rPr>
          <w:color w:val="201F1F"/>
        </w:rPr>
        <w:t xml:space="preserve">, </w:t>
      </w:r>
      <w:r w:rsidR="00455997">
        <w:rPr>
          <w:color w:val="201F1F"/>
        </w:rPr>
        <w:t xml:space="preserve">unless the </w:t>
      </w:r>
      <w:r w:rsidR="006E6740" w:rsidRPr="00EE5592">
        <w:rPr>
          <w:color w:val="201F1F"/>
        </w:rPr>
        <w:t>date of service is prior to the cancellation date.</w:t>
      </w:r>
    </w:p>
    <w:p w14:paraId="48EBEE9D" w14:textId="23B0B3BD" w:rsidR="00F35C5C" w:rsidRDefault="00F35C5C" w:rsidP="0047485E">
      <w:pPr>
        <w:pStyle w:val="BodyText"/>
        <w:ind w:left="0" w:right="17"/>
        <w:jc w:val="both"/>
        <w:rPr>
          <w:color w:val="201F1F"/>
        </w:rPr>
      </w:pPr>
    </w:p>
    <w:p w14:paraId="783D73F6" w14:textId="215FAD35" w:rsidR="00F35C5C" w:rsidRDefault="00EC2215" w:rsidP="00F35C5C">
      <w:pPr>
        <w:pStyle w:val="BodyText"/>
        <w:jc w:val="both"/>
      </w:pPr>
      <w:r w:rsidRPr="00FE7A6C">
        <w:t>In the event you seek to terminate this Initial C</w:t>
      </w:r>
      <w:r w:rsidR="00F823E8" w:rsidRPr="00FE7A6C">
        <w:t>overage</w:t>
      </w:r>
      <w:r w:rsidRPr="00FE7A6C">
        <w:t xml:space="preserve"> or any subsequent </w:t>
      </w:r>
      <w:r w:rsidR="00F823E8" w:rsidRPr="00FE7A6C">
        <w:t>Coverage</w:t>
      </w:r>
      <w:r w:rsidRPr="00FE7A6C">
        <w:t xml:space="preserve">, you must </w:t>
      </w:r>
      <w:r w:rsidR="003D76A5" w:rsidRPr="00FE7A6C">
        <w:t>provide notice</w:t>
      </w:r>
      <w:r w:rsidR="00F823E8" w:rsidRPr="00FE7A6C">
        <w:t xml:space="preserve"> to </w:t>
      </w:r>
      <w:proofErr w:type="spellStart"/>
      <w:r w:rsidR="0029033F">
        <w:t>L</w:t>
      </w:r>
      <w:r w:rsidR="008D2EEF">
        <w:t>ife</w:t>
      </w:r>
      <w:r w:rsidR="0029033F">
        <w:t>X</w:t>
      </w:r>
      <w:proofErr w:type="spellEnd"/>
      <w:r w:rsidR="00F823E8" w:rsidRPr="00FE7A6C">
        <w:t xml:space="preserve"> </w:t>
      </w:r>
      <w:r w:rsidR="003D76A5" w:rsidRPr="00FE7A6C">
        <w:t>by email</w:t>
      </w:r>
      <w:r w:rsidR="00024FCE">
        <w:t xml:space="preserve"> at</w:t>
      </w:r>
      <w:r w:rsidRPr="00FE7A6C">
        <w:t xml:space="preserve"> “</w:t>
      </w:r>
      <w:r w:rsidR="00444790">
        <w:t>admin</w:t>
      </w:r>
      <w:r w:rsidRPr="00FE7A6C">
        <w:t>@</w:t>
      </w:r>
      <w:r w:rsidR="00BF61E0">
        <w:t>Lifexresearch</w:t>
      </w:r>
      <w:r w:rsidRPr="00FE7A6C">
        <w:t>.com” using the appropriate form(s) at least fifteen (15) days prior to the requested date of termination</w:t>
      </w:r>
      <w:r w:rsidR="00024FCE">
        <w:t xml:space="preserve"> </w:t>
      </w:r>
      <w:r w:rsidR="00024FCE" w:rsidRPr="00FE7A6C">
        <w:t>(“Minimum Notice”)</w:t>
      </w:r>
      <w:r w:rsidRPr="00FE7A6C">
        <w:t xml:space="preserve">. You understand that any failure to provide this Minimum Notice will result in a termination </w:t>
      </w:r>
      <w:r w:rsidRPr="00FE7A6C">
        <w:lastRenderedPageBreak/>
        <w:t>delay, wh</w:t>
      </w:r>
      <w:r w:rsidR="003D76A5" w:rsidRPr="00FE7A6C">
        <w:t>ich will be no less than thirt</w:t>
      </w:r>
      <w:r w:rsidR="00D02560" w:rsidRPr="00FE7A6C">
        <w:t xml:space="preserve">y </w:t>
      </w:r>
      <w:r w:rsidRPr="00FE7A6C">
        <w:t>(30) days. You understand and agree that you remain liable t</w:t>
      </w:r>
      <w:r w:rsidR="00F823E8" w:rsidRPr="00FE7A6C">
        <w:t xml:space="preserve">o </w:t>
      </w:r>
      <w:proofErr w:type="spellStart"/>
      <w:r w:rsidR="0029033F">
        <w:t>L</w:t>
      </w:r>
      <w:r w:rsidR="005B2113">
        <w:t>ife</w:t>
      </w:r>
      <w:r w:rsidR="0029033F">
        <w:t>X</w:t>
      </w:r>
      <w:proofErr w:type="spellEnd"/>
      <w:r w:rsidR="00F823E8" w:rsidRPr="00FE7A6C">
        <w:t xml:space="preserve"> </w:t>
      </w:r>
      <w:r w:rsidRPr="00FE7A6C">
        <w:t xml:space="preserve">for payment of </w:t>
      </w:r>
      <w:r w:rsidR="00F823E8" w:rsidRPr="00FE7A6C">
        <w:t>premium</w:t>
      </w:r>
      <w:r w:rsidR="00024FCE">
        <w:t>s</w:t>
      </w:r>
      <w:r w:rsidR="00F823E8" w:rsidRPr="00FE7A6C">
        <w:t xml:space="preserve"> </w:t>
      </w:r>
      <w:r w:rsidRPr="00FE7A6C">
        <w:t>for those experiencing a termination delay.</w:t>
      </w:r>
    </w:p>
    <w:p w14:paraId="41B06989" w14:textId="27CD8423" w:rsidR="00024FCE" w:rsidRDefault="00024FCE" w:rsidP="00F35C5C">
      <w:pPr>
        <w:pStyle w:val="BodyText"/>
        <w:jc w:val="both"/>
      </w:pPr>
    </w:p>
    <w:p w14:paraId="1253049D" w14:textId="71A8AE6C" w:rsidR="00024FCE" w:rsidRPr="00FE7A6C" w:rsidRDefault="00024FCE" w:rsidP="00F35C5C">
      <w:pPr>
        <w:pStyle w:val="BodyText"/>
        <w:jc w:val="both"/>
      </w:pPr>
      <w:r w:rsidRPr="003D76A5">
        <w:rPr>
          <w:rFonts w:eastAsia="Times New Roman"/>
          <w:b/>
          <w:color w:val="002060"/>
          <w:sz w:val="24"/>
        </w:rPr>
        <w:fldChar w:fldCharType="begin">
          <w:ffData>
            <w:name w:val="Text10"/>
            <w:enabled/>
            <w:calcOnExit w:val="0"/>
            <w:textInput/>
          </w:ffData>
        </w:fldChar>
      </w:r>
      <w:r w:rsidRPr="003D76A5">
        <w:rPr>
          <w:rFonts w:eastAsia="Times New Roman"/>
          <w:b/>
          <w:color w:val="002060"/>
          <w:sz w:val="24"/>
        </w:rPr>
        <w:instrText xml:space="preserve"> FORMTEXT </w:instrText>
      </w:r>
      <w:r w:rsidRPr="003D76A5">
        <w:rPr>
          <w:rFonts w:eastAsia="Times New Roman"/>
          <w:b/>
          <w:color w:val="002060"/>
          <w:sz w:val="24"/>
        </w:rPr>
      </w:r>
      <w:r w:rsidRPr="003D76A5">
        <w:rPr>
          <w:rFonts w:eastAsia="Times New Roman"/>
          <w:b/>
          <w:color w:val="002060"/>
          <w:sz w:val="24"/>
        </w:rPr>
        <w:fldChar w:fldCharType="separate"/>
      </w:r>
      <w:r w:rsidRPr="003D76A5">
        <w:rPr>
          <w:rFonts w:eastAsia="Times New Roman"/>
          <w:b/>
          <w:noProof/>
          <w:color w:val="002060"/>
          <w:sz w:val="24"/>
        </w:rPr>
        <w:t> </w:t>
      </w:r>
      <w:r w:rsidRPr="003D76A5">
        <w:rPr>
          <w:rFonts w:eastAsia="Times New Roman"/>
          <w:b/>
          <w:noProof/>
          <w:color w:val="002060"/>
          <w:sz w:val="24"/>
        </w:rPr>
        <w:t> </w:t>
      </w:r>
      <w:r w:rsidRPr="003D76A5">
        <w:rPr>
          <w:rFonts w:eastAsia="Times New Roman"/>
          <w:b/>
          <w:noProof/>
          <w:color w:val="002060"/>
          <w:sz w:val="24"/>
        </w:rPr>
        <w:t> </w:t>
      </w:r>
      <w:r w:rsidRPr="003D76A5">
        <w:rPr>
          <w:rFonts w:eastAsia="Times New Roman"/>
          <w:b/>
          <w:noProof/>
          <w:color w:val="002060"/>
          <w:sz w:val="24"/>
        </w:rPr>
        <w:t> </w:t>
      </w:r>
      <w:r w:rsidRPr="003D76A5">
        <w:rPr>
          <w:rFonts w:eastAsia="Times New Roman"/>
          <w:b/>
          <w:noProof/>
          <w:color w:val="002060"/>
          <w:sz w:val="24"/>
        </w:rPr>
        <w:t> </w:t>
      </w:r>
      <w:r w:rsidRPr="003D76A5">
        <w:rPr>
          <w:rFonts w:eastAsia="Times New Roman"/>
          <w:b/>
          <w:color w:val="002060"/>
          <w:sz w:val="24"/>
        </w:rPr>
        <w:fldChar w:fldCharType="end"/>
      </w:r>
      <w:r>
        <w:rPr>
          <w:rFonts w:eastAsia="Times New Roman"/>
          <w:b/>
          <w:color w:val="002060"/>
          <w:sz w:val="24"/>
        </w:rPr>
        <w:t xml:space="preserve"> </w:t>
      </w:r>
      <w:r w:rsidRPr="00C52F75">
        <w:rPr>
          <w:rFonts w:eastAsia="Times New Roman"/>
          <w:b/>
          <w:bCs/>
        </w:rPr>
        <w:t>Initial</w:t>
      </w:r>
      <w:r w:rsidRPr="00C52F75">
        <w:rPr>
          <w:rFonts w:eastAsia="Times New Roman"/>
        </w:rPr>
        <w:t xml:space="preserve"> I understand that </w:t>
      </w:r>
      <w:r>
        <w:rPr>
          <w:rFonts w:eastAsia="Times New Roman"/>
        </w:rPr>
        <w:t xml:space="preserve">BHPI </w:t>
      </w:r>
      <w:r w:rsidRPr="00C52F75">
        <w:rPr>
          <w:rFonts w:eastAsia="Times New Roman"/>
        </w:rPr>
        <w:t>will return any contributions that have previously been paid</w:t>
      </w:r>
      <w:r>
        <w:rPr>
          <w:rFonts w:eastAsia="Times New Roman"/>
        </w:rPr>
        <w:t xml:space="preserve"> during the ten (10 day) free look period, IF APPLICABLE</w:t>
      </w:r>
      <w:r w:rsidRPr="00C52F75">
        <w:rPr>
          <w:rFonts w:eastAsia="Times New Roman"/>
        </w:rPr>
        <w:t>, minus claims paid</w:t>
      </w:r>
      <w:r>
        <w:rPr>
          <w:rFonts w:eastAsia="Times New Roman"/>
        </w:rPr>
        <w:t>.</w:t>
      </w:r>
    </w:p>
    <w:p w14:paraId="20AB30DE" w14:textId="55744BD9" w:rsidR="00FE7A6C" w:rsidRPr="00FE7A6C" w:rsidRDefault="00FE7A6C" w:rsidP="00F35C5C">
      <w:pPr>
        <w:pStyle w:val="BodyText"/>
        <w:jc w:val="both"/>
      </w:pPr>
    </w:p>
    <w:p w14:paraId="698EADA1" w14:textId="4EF34204" w:rsidR="00FE7A6C" w:rsidRPr="00FE7A6C" w:rsidRDefault="00EC2215" w:rsidP="00F35C5C">
      <w:pPr>
        <w:pStyle w:val="BodyText"/>
        <w:jc w:val="both"/>
      </w:pPr>
      <w:r w:rsidRPr="00FE7A6C">
        <w:t xml:space="preserve">In the event you fail to pay your deductible, including an event where your credit/debit card or banking information lapses, </w:t>
      </w:r>
      <w:r w:rsidR="009E6663">
        <w:t>BHPI and</w:t>
      </w:r>
      <w:r w:rsidR="005B2113">
        <w:t>/or</w:t>
      </w:r>
      <w:r w:rsidR="009E6663">
        <w:t xml:space="preserve"> </w:t>
      </w:r>
      <w:proofErr w:type="spellStart"/>
      <w:r w:rsidR="0029033F">
        <w:t>L</w:t>
      </w:r>
      <w:r w:rsidR="0061770D">
        <w:t>ife</w:t>
      </w:r>
      <w:r w:rsidR="0029033F">
        <w:t>X</w:t>
      </w:r>
      <w:proofErr w:type="spellEnd"/>
      <w:r w:rsidRPr="00FE7A6C">
        <w:t xml:space="preserve"> may cancel your Coverage under your Plan. Any cancellation of Coverage under your Plan shall be cancelled retroactively back to the month the last full payment. </w:t>
      </w:r>
      <w:r w:rsidR="009E6663">
        <w:t>m</w:t>
      </w:r>
      <w:r w:rsidRPr="00FE7A6C">
        <w:t xml:space="preserve">ember shall have a 30-day grace period, after such time, </w:t>
      </w:r>
      <w:proofErr w:type="spellStart"/>
      <w:r w:rsidR="0029033F">
        <w:t>L</w:t>
      </w:r>
      <w:r w:rsidR="0061770D">
        <w:t>ife</w:t>
      </w:r>
      <w:r w:rsidR="0029033F">
        <w:t>X</w:t>
      </w:r>
      <w:proofErr w:type="spellEnd"/>
      <w:r w:rsidRPr="00FE7A6C">
        <w:t xml:space="preserve"> may cancel Coverage.  </w:t>
      </w:r>
    </w:p>
    <w:p w14:paraId="007C07B0" w14:textId="32DA9A07" w:rsidR="003E1171" w:rsidRDefault="003E1171" w:rsidP="008F2722">
      <w:pPr>
        <w:pStyle w:val="BodyText"/>
        <w:spacing w:line="249" w:lineRule="auto"/>
        <w:ind w:left="0" w:right="17"/>
        <w:jc w:val="both"/>
        <w:rPr>
          <w:color w:val="201F1F"/>
        </w:rPr>
      </w:pPr>
    </w:p>
    <w:p w14:paraId="43F6EB49" w14:textId="7095D1E9" w:rsidR="003E1171" w:rsidRDefault="00EC2215" w:rsidP="00414958">
      <w:pPr>
        <w:pStyle w:val="BodyText"/>
        <w:ind w:right="17"/>
        <w:jc w:val="both"/>
        <w:rPr>
          <w:color w:val="201F1F"/>
        </w:rPr>
      </w:pPr>
      <w:r w:rsidRPr="00414958">
        <w:rPr>
          <w:b/>
          <w:color w:val="1A4693"/>
          <w:sz w:val="28"/>
          <w:u w:val="single"/>
        </w:rPr>
        <w:t>Summary of Benefits &amp; Coverage ____________________________</w:t>
      </w:r>
      <w:r w:rsidR="00172AD1" w:rsidRPr="00414958">
        <w:rPr>
          <w:b/>
          <w:color w:val="1A4693"/>
          <w:sz w:val="28"/>
          <w:u w:val="single"/>
        </w:rPr>
        <w:t>_________</w:t>
      </w:r>
      <w:r w:rsidRPr="00414958">
        <w:rPr>
          <w:b/>
          <w:color w:val="1A4693"/>
          <w:sz w:val="28"/>
          <w:u w:val="single"/>
        </w:rPr>
        <w:t>___</w:t>
      </w:r>
    </w:p>
    <w:p w14:paraId="5B39657A" w14:textId="77777777" w:rsidR="003E1171" w:rsidRDefault="003E1171" w:rsidP="003E1171">
      <w:pPr>
        <w:pStyle w:val="BodyText"/>
        <w:spacing w:line="249" w:lineRule="auto"/>
        <w:ind w:right="17"/>
        <w:jc w:val="both"/>
        <w:rPr>
          <w:color w:val="201F1F"/>
        </w:rPr>
      </w:pPr>
    </w:p>
    <w:p w14:paraId="2AE27BD5" w14:textId="4827E360" w:rsidR="001D38A4" w:rsidRDefault="00EC2215" w:rsidP="004C3AA6">
      <w:pPr>
        <w:pStyle w:val="BodyText"/>
        <w:spacing w:line="249" w:lineRule="auto"/>
        <w:ind w:right="17"/>
        <w:jc w:val="both"/>
      </w:pPr>
      <w:r>
        <w:rPr>
          <w:color w:val="201F1F"/>
        </w:rPr>
        <w:t>The Patient Protection and Affordable Care Act has established new requirements and standards for health plans, including the requirement to create and distribute a uniform Summary of Benefits and Coverage (SBC). The</w:t>
      </w:r>
      <w:r>
        <w:rPr>
          <w:color w:val="201F1F"/>
          <w:spacing w:val="-3"/>
        </w:rPr>
        <w:t xml:space="preserve"> </w:t>
      </w:r>
      <w:r>
        <w:rPr>
          <w:color w:val="201F1F"/>
        </w:rPr>
        <w:t>purpose</w:t>
      </w:r>
      <w:r>
        <w:rPr>
          <w:color w:val="201F1F"/>
          <w:spacing w:val="-2"/>
        </w:rPr>
        <w:t xml:space="preserve"> </w:t>
      </w:r>
      <w:r>
        <w:rPr>
          <w:color w:val="201F1F"/>
        </w:rPr>
        <w:t>of</w:t>
      </w:r>
      <w:r>
        <w:rPr>
          <w:color w:val="201F1F"/>
          <w:spacing w:val="-2"/>
        </w:rPr>
        <w:t xml:space="preserve"> </w:t>
      </w:r>
      <w:r>
        <w:rPr>
          <w:color w:val="201F1F"/>
        </w:rPr>
        <w:t>the</w:t>
      </w:r>
      <w:r>
        <w:rPr>
          <w:color w:val="201F1F"/>
          <w:spacing w:val="-2"/>
        </w:rPr>
        <w:t xml:space="preserve"> </w:t>
      </w:r>
      <w:r>
        <w:rPr>
          <w:color w:val="201F1F"/>
        </w:rPr>
        <w:t>SBC is</w:t>
      </w:r>
      <w:r>
        <w:rPr>
          <w:color w:val="201F1F"/>
          <w:spacing w:val="-1"/>
        </w:rPr>
        <w:t xml:space="preserve"> </w:t>
      </w:r>
      <w:r>
        <w:rPr>
          <w:color w:val="201F1F"/>
        </w:rPr>
        <w:t>to</w:t>
      </w:r>
      <w:r>
        <w:rPr>
          <w:color w:val="201F1F"/>
          <w:spacing w:val="-2"/>
        </w:rPr>
        <w:t xml:space="preserve"> </w:t>
      </w:r>
      <w:r>
        <w:rPr>
          <w:color w:val="201F1F"/>
        </w:rPr>
        <w:t>provide</w:t>
      </w:r>
      <w:r>
        <w:rPr>
          <w:color w:val="201F1F"/>
          <w:spacing w:val="-2"/>
        </w:rPr>
        <w:t xml:space="preserve"> </w:t>
      </w:r>
      <w:r>
        <w:rPr>
          <w:color w:val="201F1F"/>
        </w:rPr>
        <w:t>standard</w:t>
      </w:r>
      <w:r>
        <w:rPr>
          <w:color w:val="201F1F"/>
          <w:spacing w:val="-2"/>
        </w:rPr>
        <w:t xml:space="preserve"> </w:t>
      </w:r>
      <w:r>
        <w:rPr>
          <w:color w:val="201F1F"/>
        </w:rPr>
        <w:t>information and uniform language across</w:t>
      </w:r>
      <w:r>
        <w:rPr>
          <w:color w:val="201F1F"/>
          <w:spacing w:val="-1"/>
        </w:rPr>
        <w:t xml:space="preserve"> </w:t>
      </w:r>
      <w:r>
        <w:rPr>
          <w:color w:val="201F1F"/>
        </w:rPr>
        <w:t>the</w:t>
      </w:r>
      <w:r>
        <w:rPr>
          <w:color w:val="201F1F"/>
          <w:spacing w:val="-2"/>
        </w:rPr>
        <w:t xml:space="preserve"> </w:t>
      </w:r>
      <w:r>
        <w:rPr>
          <w:color w:val="201F1F"/>
        </w:rPr>
        <w:t>health</w:t>
      </w:r>
      <w:r>
        <w:rPr>
          <w:color w:val="201F1F"/>
          <w:spacing w:val="-2"/>
        </w:rPr>
        <w:t xml:space="preserve"> </w:t>
      </w:r>
      <w:r>
        <w:rPr>
          <w:color w:val="201F1F"/>
        </w:rPr>
        <w:t>benefits</w:t>
      </w:r>
      <w:r>
        <w:rPr>
          <w:color w:val="201F1F"/>
          <w:spacing w:val="-1"/>
        </w:rPr>
        <w:t xml:space="preserve"> </w:t>
      </w:r>
      <w:r>
        <w:rPr>
          <w:color w:val="201F1F"/>
        </w:rPr>
        <w:t>business to</w:t>
      </w:r>
      <w:r>
        <w:rPr>
          <w:color w:val="201F1F"/>
          <w:spacing w:val="-9"/>
        </w:rPr>
        <w:t xml:space="preserve"> </w:t>
      </w:r>
      <w:r>
        <w:rPr>
          <w:color w:val="201F1F"/>
        </w:rPr>
        <w:t>allow</w:t>
      </w:r>
      <w:r>
        <w:rPr>
          <w:color w:val="201F1F"/>
          <w:spacing w:val="-5"/>
        </w:rPr>
        <w:t xml:space="preserve"> </w:t>
      </w:r>
      <w:r>
        <w:rPr>
          <w:color w:val="201F1F"/>
        </w:rPr>
        <w:t>consumers</w:t>
      </w:r>
      <w:r>
        <w:rPr>
          <w:color w:val="201F1F"/>
          <w:spacing w:val="-6"/>
        </w:rPr>
        <w:t xml:space="preserve"> </w:t>
      </w:r>
      <w:r>
        <w:rPr>
          <w:color w:val="201F1F"/>
        </w:rPr>
        <w:t>to</w:t>
      </w:r>
      <w:r>
        <w:rPr>
          <w:color w:val="201F1F"/>
          <w:spacing w:val="-9"/>
        </w:rPr>
        <w:t xml:space="preserve"> </w:t>
      </w:r>
      <w:r>
        <w:rPr>
          <w:color w:val="201F1F"/>
        </w:rPr>
        <w:t>compare</w:t>
      </w:r>
      <w:r>
        <w:rPr>
          <w:color w:val="201F1F"/>
          <w:spacing w:val="-6"/>
        </w:rPr>
        <w:t xml:space="preserve"> </w:t>
      </w:r>
      <w:r>
        <w:rPr>
          <w:color w:val="201F1F"/>
        </w:rPr>
        <w:t>options</w:t>
      </w:r>
      <w:r>
        <w:rPr>
          <w:color w:val="201F1F"/>
          <w:spacing w:val="-4"/>
        </w:rPr>
        <w:t xml:space="preserve"> </w:t>
      </w:r>
      <w:r>
        <w:rPr>
          <w:color w:val="201F1F"/>
        </w:rPr>
        <w:t>and</w:t>
      </w:r>
      <w:r>
        <w:rPr>
          <w:color w:val="201F1F"/>
          <w:spacing w:val="-7"/>
        </w:rPr>
        <w:t xml:space="preserve"> </w:t>
      </w:r>
      <w:r>
        <w:rPr>
          <w:color w:val="201F1F"/>
        </w:rPr>
        <w:t>select</w:t>
      </w:r>
      <w:r>
        <w:rPr>
          <w:color w:val="201F1F"/>
          <w:spacing w:val="-6"/>
        </w:rPr>
        <w:t xml:space="preserve"> </w:t>
      </w:r>
      <w:r>
        <w:rPr>
          <w:color w:val="201F1F"/>
        </w:rPr>
        <w:t>health</w:t>
      </w:r>
      <w:r>
        <w:rPr>
          <w:color w:val="201F1F"/>
          <w:spacing w:val="-9"/>
        </w:rPr>
        <w:t xml:space="preserve"> </w:t>
      </w:r>
      <w:r>
        <w:rPr>
          <w:color w:val="201F1F"/>
        </w:rPr>
        <w:t>plans</w:t>
      </w:r>
      <w:r>
        <w:rPr>
          <w:color w:val="201F1F"/>
          <w:spacing w:val="-5"/>
        </w:rPr>
        <w:t xml:space="preserve"> </w:t>
      </w:r>
      <w:r>
        <w:rPr>
          <w:color w:val="201F1F"/>
        </w:rPr>
        <w:t xml:space="preserve">easily. All SBCs can be found by visiting your TPA website and searching </w:t>
      </w:r>
      <w:r w:rsidR="003236E0">
        <w:rPr>
          <w:color w:val="201F1F"/>
        </w:rPr>
        <w:t>“</w:t>
      </w:r>
      <w:r>
        <w:rPr>
          <w:color w:val="201F1F"/>
        </w:rPr>
        <w:t>Plans</w:t>
      </w:r>
      <w:r w:rsidR="003236E0">
        <w:rPr>
          <w:color w:val="201F1F"/>
        </w:rPr>
        <w:t>”</w:t>
      </w:r>
      <w:r>
        <w:rPr>
          <w:color w:val="201F1F"/>
        </w:rPr>
        <w:t>.</w:t>
      </w:r>
      <w:r>
        <w:t xml:space="preserve"> </w:t>
      </w:r>
    </w:p>
    <w:p w14:paraId="7FAD11B4" w14:textId="77777777" w:rsidR="004E1A2C" w:rsidRDefault="004E1A2C" w:rsidP="000025FF">
      <w:pPr>
        <w:pStyle w:val="BodyText"/>
        <w:spacing w:line="249" w:lineRule="auto"/>
        <w:ind w:left="0" w:right="17"/>
        <w:jc w:val="both"/>
      </w:pPr>
    </w:p>
    <w:p w14:paraId="6DDB386D" w14:textId="4A75F99D" w:rsidR="003E1171" w:rsidRPr="00414958" w:rsidRDefault="00EC2215" w:rsidP="00414958">
      <w:pPr>
        <w:pStyle w:val="BodyText"/>
        <w:ind w:right="17"/>
        <w:jc w:val="both"/>
        <w:rPr>
          <w:b/>
          <w:color w:val="1A4693"/>
          <w:sz w:val="28"/>
          <w:u w:val="single"/>
        </w:rPr>
      </w:pPr>
      <w:r w:rsidRPr="00414958">
        <w:rPr>
          <w:b/>
          <w:color w:val="1A4693"/>
          <w:sz w:val="28"/>
          <w:u w:val="single"/>
        </w:rPr>
        <w:t>Underwriting Guidelines____________________________________</w:t>
      </w:r>
      <w:r w:rsidR="00172AD1" w:rsidRPr="00414958">
        <w:rPr>
          <w:b/>
          <w:color w:val="1A4693"/>
          <w:sz w:val="28"/>
          <w:u w:val="single"/>
        </w:rPr>
        <w:t>_________</w:t>
      </w:r>
      <w:r w:rsidRPr="00414958">
        <w:rPr>
          <w:b/>
          <w:color w:val="1A4693"/>
          <w:sz w:val="28"/>
          <w:u w:val="single"/>
        </w:rPr>
        <w:t>___</w:t>
      </w:r>
    </w:p>
    <w:p w14:paraId="3DD13D30" w14:textId="6DA3CE0A" w:rsidR="003E1171" w:rsidRDefault="003E1171" w:rsidP="003E1171">
      <w:pPr>
        <w:pStyle w:val="BodyText"/>
        <w:spacing w:line="249" w:lineRule="auto"/>
        <w:ind w:right="17"/>
        <w:jc w:val="both"/>
      </w:pPr>
    </w:p>
    <w:p w14:paraId="54F1F95A" w14:textId="56714733" w:rsidR="003E1171" w:rsidRDefault="00EC2215" w:rsidP="003E1171">
      <w:pPr>
        <w:pStyle w:val="BodyText"/>
        <w:spacing w:line="249" w:lineRule="auto"/>
        <w:ind w:right="17"/>
        <w:jc w:val="both"/>
        <w:rPr>
          <w:color w:val="201F1F"/>
        </w:rPr>
      </w:pPr>
      <w:r>
        <w:rPr>
          <w:color w:val="201F1F"/>
        </w:rPr>
        <w:t xml:space="preserve">Underwriting Guidelines, as established by the Plan, shall be enforced while all Initial and Renewal Contracts are in force and shall continue to do so unless the </w:t>
      </w:r>
      <w:r w:rsidR="009E6663">
        <w:rPr>
          <w:color w:val="201F1F"/>
        </w:rPr>
        <w:t>m</w:t>
      </w:r>
      <w:r w:rsidR="004D021B">
        <w:rPr>
          <w:color w:val="201F1F"/>
        </w:rPr>
        <w:t xml:space="preserve">ember </w:t>
      </w:r>
      <w:r>
        <w:rPr>
          <w:color w:val="201F1F"/>
        </w:rPr>
        <w:t>is notified otherwise by the Plan</w:t>
      </w:r>
      <w:r w:rsidR="004D021B">
        <w:rPr>
          <w:color w:val="201F1F"/>
        </w:rPr>
        <w:t>.</w:t>
      </w:r>
    </w:p>
    <w:p w14:paraId="6B6C7B7D" w14:textId="77777777" w:rsidR="00172AD1" w:rsidRPr="00283340" w:rsidRDefault="00172AD1" w:rsidP="00C52F75">
      <w:pPr>
        <w:pStyle w:val="BodyText"/>
        <w:spacing w:line="249" w:lineRule="auto"/>
        <w:ind w:left="0" w:right="17"/>
        <w:jc w:val="both"/>
        <w:rPr>
          <w:color w:val="201F1F"/>
        </w:rPr>
      </w:pPr>
    </w:p>
    <w:p w14:paraId="54FC2945" w14:textId="1CA77A22" w:rsidR="003E1171" w:rsidRDefault="00EC2215" w:rsidP="00414958">
      <w:pPr>
        <w:pStyle w:val="BodyText"/>
        <w:ind w:right="17"/>
        <w:jc w:val="both"/>
        <w:rPr>
          <w:color w:val="201F1F"/>
        </w:rPr>
      </w:pPr>
      <w:r w:rsidRPr="00414958">
        <w:rPr>
          <w:b/>
          <w:color w:val="1A4693"/>
          <w:sz w:val="28"/>
          <w:u w:val="single"/>
        </w:rPr>
        <w:t>Conditions of Plan Coordination__________________________</w:t>
      </w:r>
      <w:r w:rsidR="00172AD1" w:rsidRPr="00414958">
        <w:rPr>
          <w:b/>
          <w:color w:val="1A4693"/>
          <w:sz w:val="28"/>
          <w:u w:val="single"/>
        </w:rPr>
        <w:t>_________</w:t>
      </w:r>
      <w:r w:rsidRPr="00414958">
        <w:rPr>
          <w:b/>
          <w:color w:val="1A4693"/>
          <w:sz w:val="28"/>
          <w:u w:val="single"/>
        </w:rPr>
        <w:t>______</w:t>
      </w:r>
    </w:p>
    <w:p w14:paraId="478202B8" w14:textId="77777777" w:rsidR="003E1171" w:rsidRDefault="003E1171" w:rsidP="003E1171">
      <w:pPr>
        <w:pStyle w:val="BodyText"/>
        <w:ind w:left="0" w:right="32"/>
      </w:pPr>
    </w:p>
    <w:p w14:paraId="543D8B54" w14:textId="58D115CF" w:rsidR="003E1171" w:rsidRDefault="00EC2215" w:rsidP="003D76A5">
      <w:pPr>
        <w:pStyle w:val="BodyText"/>
        <w:ind w:left="0" w:right="32"/>
        <w:jc w:val="both"/>
      </w:pPr>
      <w:r>
        <w:t>The Plan shall exclude coverage for work-related sickness or injury eligible for benefits under workers</w:t>
      </w:r>
      <w:r w:rsidR="003236E0">
        <w:t>’</w:t>
      </w:r>
      <w:r>
        <w:t xml:space="preserve"> compensation, employers</w:t>
      </w:r>
      <w:r w:rsidR="003236E0">
        <w:t>’</w:t>
      </w:r>
      <w:r>
        <w:t xml:space="preserve"> liability, Own Occupation, Occupational Accident, or similar laws, even when the Covered Participant does not file a</w:t>
      </w:r>
      <w:r>
        <w:rPr>
          <w:spacing w:val="-3"/>
        </w:rPr>
        <w:t xml:space="preserve"> </w:t>
      </w:r>
      <w:r>
        <w:t>claim</w:t>
      </w:r>
      <w:r>
        <w:rPr>
          <w:spacing w:val="-3"/>
        </w:rPr>
        <w:t xml:space="preserve"> </w:t>
      </w:r>
      <w:r>
        <w:t>for</w:t>
      </w:r>
      <w:r>
        <w:rPr>
          <w:spacing w:val="-3"/>
        </w:rPr>
        <w:t xml:space="preserve"> </w:t>
      </w:r>
      <w:r>
        <w:t>benefits,</w:t>
      </w:r>
      <w:r>
        <w:rPr>
          <w:spacing w:val="-3"/>
        </w:rPr>
        <w:t xml:space="preserve"> </w:t>
      </w:r>
      <w:r>
        <w:t>or</w:t>
      </w:r>
      <w:r>
        <w:rPr>
          <w:spacing w:val="-2"/>
        </w:rPr>
        <w:t xml:space="preserve"> </w:t>
      </w:r>
      <w:r>
        <w:t>sickness</w:t>
      </w:r>
      <w:r>
        <w:rPr>
          <w:spacing w:val="-2"/>
        </w:rPr>
        <w:t xml:space="preserve"> </w:t>
      </w:r>
      <w:r>
        <w:t>or</w:t>
      </w:r>
      <w:r>
        <w:rPr>
          <w:spacing w:val="-3"/>
        </w:rPr>
        <w:t xml:space="preserve"> </w:t>
      </w:r>
      <w:r>
        <w:t>injury</w:t>
      </w:r>
      <w:r>
        <w:rPr>
          <w:spacing w:val="-1"/>
        </w:rPr>
        <w:t xml:space="preserve"> </w:t>
      </w:r>
      <w:r>
        <w:t>that</w:t>
      </w:r>
      <w:r>
        <w:rPr>
          <w:spacing w:val="-4"/>
        </w:rPr>
        <w:t xml:space="preserve"> </w:t>
      </w:r>
      <w:r>
        <w:t>arises</w:t>
      </w:r>
      <w:r>
        <w:rPr>
          <w:spacing w:val="-2"/>
        </w:rPr>
        <w:t xml:space="preserve"> </w:t>
      </w:r>
      <w:r>
        <w:t>out</w:t>
      </w:r>
      <w:r>
        <w:rPr>
          <w:spacing w:val="-3"/>
        </w:rPr>
        <w:t xml:space="preserve"> </w:t>
      </w:r>
      <w:r>
        <w:t>of,</w:t>
      </w:r>
      <w:r>
        <w:rPr>
          <w:spacing w:val="-3"/>
        </w:rPr>
        <w:t xml:space="preserve"> </w:t>
      </w:r>
      <w:r>
        <w:t>or is</w:t>
      </w:r>
      <w:r>
        <w:rPr>
          <w:spacing w:val="-2"/>
        </w:rPr>
        <w:t xml:space="preserve"> </w:t>
      </w:r>
      <w:r>
        <w:t>the</w:t>
      </w:r>
      <w:r>
        <w:rPr>
          <w:spacing w:val="-3"/>
        </w:rPr>
        <w:t xml:space="preserve"> </w:t>
      </w:r>
      <w:r>
        <w:t>result</w:t>
      </w:r>
      <w:r>
        <w:rPr>
          <w:spacing w:val="-3"/>
        </w:rPr>
        <w:t xml:space="preserve"> </w:t>
      </w:r>
      <w:r>
        <w:t>of,</w:t>
      </w:r>
      <w:r>
        <w:rPr>
          <w:spacing w:val="-1"/>
        </w:rPr>
        <w:t xml:space="preserve"> </w:t>
      </w:r>
      <w:r>
        <w:t>any work</w:t>
      </w:r>
      <w:r>
        <w:rPr>
          <w:spacing w:val="-2"/>
        </w:rPr>
        <w:t xml:space="preserve"> </w:t>
      </w:r>
      <w:r>
        <w:t>for</w:t>
      </w:r>
      <w:r>
        <w:rPr>
          <w:spacing w:val="-2"/>
        </w:rPr>
        <w:t xml:space="preserve"> </w:t>
      </w:r>
      <w:r>
        <w:t>wage</w:t>
      </w:r>
      <w:r>
        <w:rPr>
          <w:spacing w:val="-3"/>
        </w:rPr>
        <w:t xml:space="preserve"> </w:t>
      </w:r>
      <w:r>
        <w:t>or profit.</w:t>
      </w:r>
      <w:r>
        <w:rPr>
          <w:spacing w:val="-3"/>
        </w:rPr>
        <w:t xml:space="preserve"> </w:t>
      </w:r>
      <w:r>
        <w:t>This</w:t>
      </w:r>
      <w:r>
        <w:rPr>
          <w:spacing w:val="-2"/>
        </w:rPr>
        <w:t xml:space="preserve"> </w:t>
      </w:r>
      <w:r>
        <w:t>exclusion</w:t>
      </w:r>
      <w:r>
        <w:rPr>
          <w:spacing w:val="-2"/>
        </w:rPr>
        <w:t xml:space="preserve"> </w:t>
      </w:r>
      <w:r>
        <w:t>will apply to a Covered Participant who is not required to have coverage under any workers</w:t>
      </w:r>
      <w:r w:rsidR="003236E0">
        <w:t>’</w:t>
      </w:r>
      <w:r>
        <w:t xml:space="preserve"> compensation, personal liability or similar State or Federal law and does not have such coverage. Proof of waiver of coverage will be required for those members eligible who waived or</w:t>
      </w:r>
      <w:r w:rsidR="005110B9">
        <w:t xml:space="preserve"> do not enroll </w:t>
      </w:r>
      <w:r>
        <w:t>based on the State and/or Federal law.</w:t>
      </w:r>
    </w:p>
    <w:p w14:paraId="6448111E" w14:textId="3BC5927A" w:rsidR="003E1171" w:rsidRPr="00414958" w:rsidRDefault="003E1171" w:rsidP="00414958">
      <w:pPr>
        <w:pStyle w:val="BodyText"/>
        <w:ind w:right="17"/>
        <w:jc w:val="both"/>
        <w:rPr>
          <w:b/>
          <w:color w:val="1A4693"/>
          <w:sz w:val="28"/>
          <w:u w:val="single"/>
        </w:rPr>
      </w:pPr>
    </w:p>
    <w:p w14:paraId="18F8C2C4" w14:textId="53F05204" w:rsidR="003E1171" w:rsidRPr="00414958" w:rsidRDefault="00EC2215" w:rsidP="00414958">
      <w:pPr>
        <w:pStyle w:val="BodyText"/>
        <w:ind w:right="17"/>
        <w:jc w:val="both"/>
        <w:rPr>
          <w:b/>
          <w:color w:val="1A4693"/>
          <w:sz w:val="28"/>
          <w:u w:val="single"/>
        </w:rPr>
      </w:pPr>
      <w:r>
        <w:rPr>
          <w:b/>
          <w:color w:val="1A4693"/>
          <w:sz w:val="28"/>
          <w:u w:val="single"/>
        </w:rPr>
        <w:t>Terms and Conditions</w:t>
      </w:r>
      <w:r w:rsidRPr="00414958">
        <w:rPr>
          <w:b/>
          <w:color w:val="1A4693"/>
          <w:sz w:val="28"/>
          <w:u w:val="single"/>
        </w:rPr>
        <w:t xml:space="preserve"> of Plan Participation</w:t>
      </w:r>
      <w:r>
        <w:rPr>
          <w:b/>
          <w:color w:val="1A4693"/>
          <w:sz w:val="28"/>
          <w:u w:val="single"/>
        </w:rPr>
        <w:tab/>
      </w:r>
      <w:r>
        <w:rPr>
          <w:b/>
          <w:color w:val="1A4693"/>
          <w:sz w:val="28"/>
          <w:u w:val="single"/>
        </w:rPr>
        <w:tab/>
      </w:r>
      <w:r>
        <w:rPr>
          <w:b/>
          <w:color w:val="1A4693"/>
          <w:sz w:val="28"/>
          <w:u w:val="single"/>
        </w:rPr>
        <w:tab/>
      </w:r>
      <w:r>
        <w:rPr>
          <w:b/>
          <w:color w:val="1A4693"/>
          <w:sz w:val="28"/>
          <w:u w:val="single"/>
        </w:rPr>
        <w:tab/>
      </w:r>
      <w:r>
        <w:rPr>
          <w:b/>
          <w:color w:val="1A4693"/>
          <w:sz w:val="28"/>
          <w:u w:val="single"/>
        </w:rPr>
        <w:tab/>
      </w:r>
      <w:r>
        <w:rPr>
          <w:b/>
          <w:color w:val="1A4693"/>
          <w:sz w:val="28"/>
          <w:u w:val="single"/>
        </w:rPr>
        <w:tab/>
      </w:r>
    </w:p>
    <w:p w14:paraId="440917E9" w14:textId="77777777" w:rsidR="00C52F75" w:rsidRDefault="00C52F75" w:rsidP="003E1171">
      <w:pPr>
        <w:pStyle w:val="BodyText"/>
        <w:ind w:left="0" w:right="32"/>
      </w:pPr>
    </w:p>
    <w:p w14:paraId="49C778DC" w14:textId="4E10E43D" w:rsidR="00172AD1" w:rsidRDefault="00EC2215" w:rsidP="00007A0D">
      <w:pPr>
        <w:pStyle w:val="BodyText"/>
        <w:ind w:right="32"/>
        <w:jc w:val="both"/>
      </w:pPr>
      <w:r>
        <w:t xml:space="preserve">These Terms and Conditions set forth, among other things, the nature and requirements of the personal services that you will deliver to </w:t>
      </w:r>
      <w:proofErr w:type="spellStart"/>
      <w:r w:rsidR="0029033F">
        <w:t>LifeX</w:t>
      </w:r>
      <w:proofErr w:type="spellEnd"/>
      <w:r w:rsidR="0029033F">
        <w:t xml:space="preserve"> Research Corporation</w:t>
      </w:r>
      <w:r>
        <w:t xml:space="preserve"> (</w:t>
      </w:r>
      <w:r w:rsidR="003236E0">
        <w:t>“</w:t>
      </w:r>
      <w:r>
        <w:t>Company</w:t>
      </w:r>
      <w:r w:rsidR="003236E0">
        <w:t>”</w:t>
      </w:r>
      <w:r>
        <w:t xml:space="preserve">), the rights that the Company reserves to assign projects to you, and the employee benefits provided to you as </w:t>
      </w:r>
      <w:r w:rsidR="00D90007">
        <w:t>an employee</w:t>
      </w:r>
      <w:r>
        <w:t xml:space="preserve"> of the Company.</w:t>
      </w:r>
    </w:p>
    <w:p w14:paraId="3E1DD50B" w14:textId="77777777" w:rsidR="003742BB" w:rsidRDefault="003742BB" w:rsidP="00007A0D">
      <w:pPr>
        <w:pStyle w:val="BodyText"/>
        <w:ind w:right="32"/>
        <w:jc w:val="both"/>
      </w:pPr>
    </w:p>
    <w:p w14:paraId="00CDD23B" w14:textId="153B3CD7" w:rsidR="00172AD1" w:rsidRDefault="00EC2215" w:rsidP="00007A0D">
      <w:pPr>
        <w:pStyle w:val="BodyText"/>
        <w:numPr>
          <w:ilvl w:val="0"/>
          <w:numId w:val="20"/>
        </w:numPr>
        <w:ind w:left="380" w:right="32"/>
        <w:jc w:val="both"/>
      </w:pPr>
      <w:r w:rsidRPr="003742BB">
        <w:rPr>
          <w:b/>
          <w:bCs/>
        </w:rPr>
        <w:t xml:space="preserve">Terms and Conditions of </w:t>
      </w:r>
      <w:r w:rsidR="00E107AF">
        <w:rPr>
          <w:b/>
          <w:bCs/>
        </w:rPr>
        <w:t>Employee</w:t>
      </w:r>
      <w:r w:rsidRPr="003742BB">
        <w:rPr>
          <w:b/>
          <w:bCs/>
        </w:rPr>
        <w:t xml:space="preserve"> Status.</w:t>
      </w:r>
      <w:r>
        <w:t xml:space="preserve"> Your status as a</w:t>
      </w:r>
      <w:r w:rsidR="00D90007">
        <w:t xml:space="preserve">n employee </w:t>
      </w:r>
      <w:r>
        <w:t>is subject to the terms and conditions set forth herein.</w:t>
      </w:r>
    </w:p>
    <w:p w14:paraId="444290F7" w14:textId="77777777" w:rsidR="003742BB" w:rsidRDefault="003742BB" w:rsidP="00007A0D">
      <w:pPr>
        <w:pStyle w:val="BodyText"/>
        <w:ind w:left="380" w:right="32"/>
        <w:jc w:val="both"/>
      </w:pPr>
    </w:p>
    <w:p w14:paraId="382AC8F2" w14:textId="64A26258" w:rsidR="003742BB" w:rsidRDefault="00EC2215" w:rsidP="00007A0D">
      <w:pPr>
        <w:pStyle w:val="BodyText"/>
        <w:numPr>
          <w:ilvl w:val="0"/>
          <w:numId w:val="20"/>
        </w:numPr>
        <w:ind w:left="380" w:right="32"/>
        <w:jc w:val="both"/>
      </w:pPr>
      <w:r w:rsidRPr="003742BB">
        <w:rPr>
          <w:b/>
          <w:bCs/>
        </w:rPr>
        <w:t xml:space="preserve">Expectation of </w:t>
      </w:r>
      <w:r w:rsidR="00D90007">
        <w:rPr>
          <w:b/>
          <w:bCs/>
        </w:rPr>
        <w:t>Employee</w:t>
      </w:r>
      <w:r w:rsidRPr="003742BB">
        <w:rPr>
          <w:b/>
          <w:bCs/>
        </w:rPr>
        <w:t xml:space="preserve"> Services. </w:t>
      </w:r>
      <w:r w:rsidRPr="003742BB">
        <w:t>While you are a</w:t>
      </w:r>
      <w:r w:rsidR="00D90007">
        <w:t>n Employee</w:t>
      </w:r>
      <w:r w:rsidRPr="003742BB">
        <w:t xml:space="preserve">, you are expected to complete </w:t>
      </w:r>
      <w:r w:rsidR="001C41CA">
        <w:t xml:space="preserve">numerous </w:t>
      </w:r>
      <w:r w:rsidRPr="003742BB">
        <w:t xml:space="preserve">activities per year, timely respond to requests for exchange of health and socioeconomic data information from the Company and remain in regular communication with the Company regarding </w:t>
      </w:r>
      <w:r w:rsidR="00D90007">
        <w:t>employment</w:t>
      </w:r>
      <w:r w:rsidRPr="003742BB">
        <w:t xml:space="preserve"> </w:t>
      </w:r>
      <w:r w:rsidR="00C315CB">
        <w:t>topic</w:t>
      </w:r>
      <w:r w:rsidR="001C41CA">
        <w:t xml:space="preserve">s </w:t>
      </w:r>
      <w:r w:rsidRPr="003742BB">
        <w:t xml:space="preserve">issues. The Company reserves the right to assign projects to you at its discretion. You are obligated to notify the Company when you are providing services. You will also be subject to any additional </w:t>
      </w:r>
      <w:r w:rsidR="00D90007">
        <w:t>employment</w:t>
      </w:r>
      <w:r w:rsidRPr="003742BB">
        <w:t xml:space="preserve"> policies</w:t>
      </w:r>
      <w:r w:rsidR="00D90007">
        <w:t>/terms and conditions</w:t>
      </w:r>
      <w:r w:rsidRPr="003742BB">
        <w:t xml:space="preserve"> as implemented by the Company from time to time</w:t>
      </w:r>
      <w:r w:rsidR="00D90007">
        <w:t>, which policies will be published at [insert www landing page for terms and conditions]</w:t>
      </w:r>
      <w:r w:rsidRPr="003742BB">
        <w:t xml:space="preserve">. </w:t>
      </w:r>
    </w:p>
    <w:p w14:paraId="3B31DD9F" w14:textId="77777777" w:rsidR="003742BB" w:rsidRDefault="003742BB" w:rsidP="008D2EEF">
      <w:pPr>
        <w:pStyle w:val="BodyText"/>
        <w:ind w:left="0" w:right="32"/>
        <w:jc w:val="both"/>
      </w:pPr>
    </w:p>
    <w:p w14:paraId="50B9F2AD" w14:textId="72F374AC" w:rsidR="003742BB" w:rsidRPr="003742BB" w:rsidRDefault="001B1176" w:rsidP="008D2EEF">
      <w:pPr>
        <w:pStyle w:val="BodyText"/>
        <w:numPr>
          <w:ilvl w:val="0"/>
          <w:numId w:val="20"/>
        </w:numPr>
        <w:ind w:left="380" w:right="32"/>
        <w:jc w:val="both"/>
      </w:pPr>
      <w:r>
        <w:rPr>
          <w:b/>
          <w:bCs/>
        </w:rPr>
        <w:t>Employee</w:t>
      </w:r>
      <w:r w:rsidR="00EC2215" w:rsidRPr="003742BB">
        <w:rPr>
          <w:b/>
          <w:bCs/>
        </w:rPr>
        <w:t xml:space="preserve"> Benefits</w:t>
      </w:r>
      <w:r w:rsidR="00EC2215">
        <w:t>. While you are a</w:t>
      </w:r>
      <w:r>
        <w:t>n employee, you</w:t>
      </w:r>
      <w:r w:rsidR="00EC2215">
        <w:t xml:space="preserve"> will be eligible to participate in benefit plans and programs in effect from time to time, including group medical insurance and other benefits as are made available to other similarly situated </w:t>
      </w:r>
      <w:r>
        <w:t>employee</w:t>
      </w:r>
      <w:r w:rsidR="00EC2215">
        <w:t xml:space="preserve">s, in accordance with and subject to the eligibility and other provisions of such plans and programs, including, but not limited to, your timely payment of premiums. The Company reserves the right, in its sole discretion, to prospectively modify or terminate any of its benefits plans or programs at any time and for any reason, to the extent permitted by applicable law. To remain enrolled in a benefit plan or program offered by the Company, you may be responsible, pursuant to the terms of the plan or program, to make payment of your share of specified premiums no </w:t>
      </w:r>
      <w:r w:rsidR="00EC2215">
        <w:lastRenderedPageBreak/>
        <w:t>later than the stated due date for each payment. Failure to pay premiums timely may result in your loss of coverage under the terms of the plan maintained by the Company.</w:t>
      </w:r>
    </w:p>
    <w:p w14:paraId="3E76959E" w14:textId="77777777" w:rsidR="003742BB" w:rsidRDefault="003742BB" w:rsidP="00007A0D">
      <w:pPr>
        <w:pStyle w:val="BodyText"/>
        <w:ind w:left="380" w:right="32"/>
        <w:jc w:val="both"/>
      </w:pPr>
    </w:p>
    <w:p w14:paraId="42C3F8C6" w14:textId="273B3C60" w:rsidR="003742BB" w:rsidRDefault="00EC2215" w:rsidP="00007A0D">
      <w:pPr>
        <w:pStyle w:val="BodyText"/>
        <w:numPr>
          <w:ilvl w:val="0"/>
          <w:numId w:val="20"/>
        </w:numPr>
        <w:ind w:left="380" w:right="32"/>
        <w:jc w:val="both"/>
      </w:pPr>
      <w:r w:rsidRPr="003742BB">
        <w:rPr>
          <w:b/>
          <w:bCs/>
        </w:rPr>
        <w:t>Amendment.</w:t>
      </w:r>
      <w:r>
        <w:t xml:space="preserve"> The Company reserves the right, in its sole discretion, to prospectively modify or rescind any of the terms set forth in these Terms and Conditions at any time, to the extent permitted by applicable law.</w:t>
      </w:r>
    </w:p>
    <w:p w14:paraId="4725BB4E" w14:textId="77777777" w:rsidR="003742BB" w:rsidRPr="003742BB" w:rsidRDefault="003742BB" w:rsidP="00007A0D">
      <w:pPr>
        <w:pStyle w:val="BodyText"/>
        <w:ind w:left="-700" w:right="32"/>
        <w:jc w:val="both"/>
      </w:pPr>
    </w:p>
    <w:p w14:paraId="28BD092D" w14:textId="61ED9C1C" w:rsidR="003742BB" w:rsidRDefault="00EC2215" w:rsidP="00007A0D">
      <w:pPr>
        <w:pStyle w:val="BodyText"/>
        <w:numPr>
          <w:ilvl w:val="0"/>
          <w:numId w:val="20"/>
        </w:numPr>
        <w:ind w:left="380" w:right="32"/>
        <w:jc w:val="both"/>
      </w:pPr>
      <w:r w:rsidRPr="003742BB">
        <w:rPr>
          <w:b/>
          <w:bCs/>
        </w:rPr>
        <w:t>Severability.</w:t>
      </w:r>
      <w:r>
        <w:t xml:space="preserve"> Should any provision of these Terms and Conditions be held by a court of competent jurisdiction to be enforceable only if modified or if any portion of shall be held as unenforceable and thus stricken, such holding shall not affect the validity of the remainder of these Terms and Conditions, the balance of which shall continue to be binding upon the parties with any such modification to become a part hereof and treated as though originally set forth in the Terms and Conditions.</w:t>
      </w:r>
    </w:p>
    <w:p w14:paraId="103DAA5A" w14:textId="77777777" w:rsidR="003742BB" w:rsidRPr="003742BB" w:rsidRDefault="003742BB" w:rsidP="00007A0D">
      <w:pPr>
        <w:pStyle w:val="BodyText"/>
        <w:ind w:left="380" w:right="32"/>
        <w:jc w:val="both"/>
      </w:pPr>
    </w:p>
    <w:p w14:paraId="4D526C39" w14:textId="0B009520" w:rsidR="00172AD1" w:rsidRDefault="00EC2215" w:rsidP="00007A0D">
      <w:pPr>
        <w:pStyle w:val="BodyText"/>
        <w:numPr>
          <w:ilvl w:val="0"/>
          <w:numId w:val="20"/>
        </w:numPr>
        <w:ind w:left="380" w:right="32"/>
        <w:jc w:val="both"/>
      </w:pPr>
      <w:r w:rsidRPr="003742BB">
        <w:rPr>
          <w:b/>
          <w:bCs/>
        </w:rPr>
        <w:t>Additional Representations by You.</w:t>
      </w:r>
      <w:r>
        <w:t xml:space="preserve"> By accepting these Terms and Conditions, you confirm that you </w:t>
      </w:r>
      <w:proofErr w:type="gramStart"/>
      <w:r>
        <w:t>are able to</w:t>
      </w:r>
      <w:proofErr w:type="gramEnd"/>
      <w:r>
        <w:t xml:space="preserve"> provide services as a</w:t>
      </w:r>
      <w:r w:rsidR="00D91540">
        <w:t>n employee</w:t>
      </w:r>
      <w:r>
        <w:t xml:space="preserve"> and carry out the work involved without breaching any legal restrictions on your activities, such as restrictions imposed by a current or former employer. You represent that you have read and understood </w:t>
      </w:r>
      <w:proofErr w:type="gramStart"/>
      <w:r>
        <w:t>all of</w:t>
      </w:r>
      <w:proofErr w:type="gramEnd"/>
      <w:r>
        <w:t xml:space="preserve"> the terms of these Terms and Conditions. You represent that you have had an opportunity to ask questions and consult with an attorney of your choice before signing.</w:t>
      </w:r>
    </w:p>
    <w:p w14:paraId="75088824" w14:textId="77777777" w:rsidR="001D38A4" w:rsidRDefault="001D38A4" w:rsidP="001D38A4">
      <w:pPr>
        <w:pStyle w:val="BodyText"/>
        <w:ind w:right="32"/>
      </w:pPr>
    </w:p>
    <w:p w14:paraId="3522896A" w14:textId="306590AB" w:rsidR="00172AD1" w:rsidRPr="003D76A5" w:rsidRDefault="009D3DEB" w:rsidP="003D76A5">
      <w:pPr>
        <w:pStyle w:val="BodyText"/>
        <w:ind w:right="32" w:firstLine="360"/>
        <w:jc w:val="center"/>
        <w:rPr>
          <w:b/>
          <w:bCs/>
          <w:color w:val="002060"/>
        </w:rPr>
      </w:pPr>
      <w:r>
        <w:rPr>
          <w:b/>
          <w:bCs/>
          <w:color w:val="002060"/>
        </w:rPr>
        <w:t>Employee</w:t>
      </w:r>
      <w:r w:rsidR="00EC2215" w:rsidRPr="003D76A5">
        <w:rPr>
          <w:b/>
          <w:bCs/>
          <w:color w:val="002060"/>
        </w:rPr>
        <w:t xml:space="preserve"> </w:t>
      </w:r>
      <w:r w:rsidR="001D38A4" w:rsidRPr="003D76A5">
        <w:rPr>
          <w:b/>
          <w:color w:val="002060"/>
        </w:rPr>
        <w:t>Signature</w:t>
      </w:r>
      <w:r w:rsidR="003742BB" w:rsidRPr="003D76A5">
        <w:rPr>
          <w:b/>
          <w:color w:val="002060"/>
        </w:rPr>
        <w:t xml:space="preserve">:  </w:t>
      </w:r>
      <w:r>
        <w:rPr>
          <w:b/>
          <w:color w:val="002060"/>
        </w:rPr>
        <w:t xml:space="preserve">     </w:t>
      </w:r>
      <w:r w:rsidR="00EC2215" w:rsidRPr="003D76A5">
        <w:rPr>
          <w:b/>
          <w:color w:val="002060"/>
        </w:rPr>
        <w:fldChar w:fldCharType="begin">
          <w:ffData>
            <w:name w:val="Text12"/>
            <w:enabled/>
            <w:calcOnExit w:val="0"/>
            <w:textInput/>
          </w:ffData>
        </w:fldChar>
      </w:r>
      <w:bookmarkStart w:id="15" w:name="Text12"/>
      <w:r w:rsidR="00EC2215" w:rsidRPr="003D76A5">
        <w:rPr>
          <w:b/>
          <w:color w:val="002060"/>
        </w:rPr>
        <w:instrText xml:space="preserve"> FORMTEXT </w:instrText>
      </w:r>
      <w:r w:rsidR="00EC2215" w:rsidRPr="003D76A5">
        <w:rPr>
          <w:b/>
          <w:color w:val="002060"/>
        </w:rPr>
      </w:r>
      <w:r w:rsidR="00EC2215" w:rsidRPr="003D76A5">
        <w:rPr>
          <w:b/>
          <w:color w:val="002060"/>
        </w:rPr>
        <w:fldChar w:fldCharType="separate"/>
      </w:r>
      <w:r w:rsidR="00EC2215" w:rsidRPr="003D76A5">
        <w:rPr>
          <w:b/>
          <w:noProof/>
          <w:color w:val="002060"/>
        </w:rPr>
        <w:t> </w:t>
      </w:r>
      <w:r w:rsidR="00EC2215" w:rsidRPr="003D76A5">
        <w:rPr>
          <w:b/>
          <w:noProof/>
          <w:color w:val="002060"/>
        </w:rPr>
        <w:t> </w:t>
      </w:r>
      <w:r w:rsidR="00EC2215" w:rsidRPr="003D76A5">
        <w:rPr>
          <w:b/>
          <w:noProof/>
          <w:color w:val="002060"/>
        </w:rPr>
        <w:t> </w:t>
      </w:r>
      <w:r w:rsidR="00EC2215" w:rsidRPr="003D76A5">
        <w:rPr>
          <w:b/>
          <w:noProof/>
          <w:color w:val="002060"/>
        </w:rPr>
        <w:t> </w:t>
      </w:r>
      <w:r w:rsidR="00EC2215" w:rsidRPr="003D76A5">
        <w:rPr>
          <w:b/>
          <w:noProof/>
          <w:color w:val="002060"/>
        </w:rPr>
        <w:t> </w:t>
      </w:r>
      <w:r w:rsidR="00EC2215" w:rsidRPr="003D76A5">
        <w:rPr>
          <w:b/>
          <w:color w:val="002060"/>
        </w:rPr>
        <w:fldChar w:fldCharType="end"/>
      </w:r>
      <w:bookmarkEnd w:id="15"/>
      <w:r w:rsidR="001D38A4" w:rsidRPr="003D76A5">
        <w:rPr>
          <w:b/>
          <w:color w:val="002060"/>
        </w:rPr>
        <w:t xml:space="preserve">      </w:t>
      </w:r>
      <w:r w:rsidR="00EC2215" w:rsidRPr="003D76A5">
        <w:rPr>
          <w:b/>
          <w:color w:val="002060"/>
        </w:rPr>
        <w:t xml:space="preserve">Name: </w:t>
      </w:r>
      <w:r w:rsidR="00EC2215" w:rsidRPr="003D76A5">
        <w:rPr>
          <w:b/>
          <w:color w:val="002060"/>
        </w:rPr>
        <w:fldChar w:fldCharType="begin">
          <w:ffData>
            <w:name w:val="Text12"/>
            <w:enabled/>
            <w:calcOnExit w:val="0"/>
            <w:textInput/>
          </w:ffData>
        </w:fldChar>
      </w:r>
      <w:r w:rsidR="00EC2215" w:rsidRPr="003D76A5">
        <w:rPr>
          <w:b/>
          <w:color w:val="002060"/>
        </w:rPr>
        <w:instrText xml:space="preserve"> FORMTEXT </w:instrText>
      </w:r>
      <w:r w:rsidR="00EC2215" w:rsidRPr="003D76A5">
        <w:rPr>
          <w:b/>
          <w:color w:val="002060"/>
        </w:rPr>
      </w:r>
      <w:r w:rsidR="00EC2215" w:rsidRPr="003D76A5">
        <w:rPr>
          <w:b/>
          <w:color w:val="002060"/>
        </w:rPr>
        <w:fldChar w:fldCharType="separate"/>
      </w:r>
      <w:r w:rsidR="00EC2215" w:rsidRPr="003D76A5">
        <w:rPr>
          <w:b/>
          <w:noProof/>
          <w:color w:val="002060"/>
        </w:rPr>
        <w:t> </w:t>
      </w:r>
      <w:r w:rsidR="00EC2215" w:rsidRPr="003D76A5">
        <w:rPr>
          <w:b/>
          <w:noProof/>
          <w:color w:val="002060"/>
        </w:rPr>
        <w:t> </w:t>
      </w:r>
      <w:r w:rsidR="00EC2215" w:rsidRPr="003D76A5">
        <w:rPr>
          <w:b/>
          <w:noProof/>
          <w:color w:val="002060"/>
        </w:rPr>
        <w:t> </w:t>
      </w:r>
      <w:r w:rsidR="00EC2215" w:rsidRPr="003D76A5">
        <w:rPr>
          <w:b/>
          <w:noProof/>
          <w:color w:val="002060"/>
        </w:rPr>
        <w:t> </w:t>
      </w:r>
      <w:r w:rsidR="00EC2215" w:rsidRPr="003D76A5">
        <w:rPr>
          <w:b/>
          <w:noProof/>
          <w:color w:val="002060"/>
        </w:rPr>
        <w:t> </w:t>
      </w:r>
      <w:r w:rsidR="00EC2215" w:rsidRPr="003D76A5">
        <w:rPr>
          <w:b/>
          <w:color w:val="002060"/>
        </w:rPr>
        <w:fldChar w:fldCharType="end"/>
      </w:r>
      <w:r w:rsidR="00EC2215" w:rsidRPr="003D76A5">
        <w:rPr>
          <w:b/>
          <w:color w:val="002060"/>
        </w:rPr>
        <w:tab/>
      </w:r>
      <w:r w:rsidR="001D38A4" w:rsidRPr="003D76A5">
        <w:rPr>
          <w:b/>
          <w:color w:val="002060"/>
        </w:rPr>
        <w:t xml:space="preserve"> </w:t>
      </w:r>
      <w:r w:rsidR="00EC2215" w:rsidRPr="003D76A5">
        <w:rPr>
          <w:b/>
          <w:color w:val="002060"/>
        </w:rPr>
        <w:t>Dated:</w:t>
      </w:r>
      <w:r w:rsidR="00EC2215" w:rsidRPr="003D76A5">
        <w:rPr>
          <w:b/>
          <w:color w:val="002060"/>
        </w:rPr>
        <w:tab/>
      </w:r>
      <w:r w:rsidR="00EC2215" w:rsidRPr="003D76A5">
        <w:rPr>
          <w:b/>
          <w:color w:val="002060"/>
        </w:rPr>
        <w:fldChar w:fldCharType="begin">
          <w:ffData>
            <w:name w:val="Text12"/>
            <w:enabled/>
            <w:calcOnExit w:val="0"/>
            <w:textInput/>
          </w:ffData>
        </w:fldChar>
      </w:r>
      <w:r w:rsidR="00EC2215" w:rsidRPr="003D76A5">
        <w:rPr>
          <w:b/>
          <w:color w:val="002060"/>
        </w:rPr>
        <w:instrText xml:space="preserve"> FORMTEXT </w:instrText>
      </w:r>
      <w:r w:rsidR="00EC2215" w:rsidRPr="003D76A5">
        <w:rPr>
          <w:b/>
          <w:color w:val="002060"/>
        </w:rPr>
      </w:r>
      <w:r w:rsidR="00EC2215" w:rsidRPr="003D76A5">
        <w:rPr>
          <w:b/>
          <w:color w:val="002060"/>
        </w:rPr>
        <w:fldChar w:fldCharType="separate"/>
      </w:r>
      <w:r w:rsidR="00EC2215" w:rsidRPr="003D76A5">
        <w:rPr>
          <w:b/>
          <w:noProof/>
          <w:color w:val="002060"/>
        </w:rPr>
        <w:t> </w:t>
      </w:r>
      <w:r w:rsidR="00EC2215" w:rsidRPr="003D76A5">
        <w:rPr>
          <w:b/>
          <w:noProof/>
          <w:color w:val="002060"/>
        </w:rPr>
        <w:t> </w:t>
      </w:r>
      <w:r w:rsidR="00EC2215" w:rsidRPr="003D76A5">
        <w:rPr>
          <w:b/>
          <w:noProof/>
          <w:color w:val="002060"/>
        </w:rPr>
        <w:t> </w:t>
      </w:r>
      <w:r w:rsidR="00EC2215" w:rsidRPr="003D76A5">
        <w:rPr>
          <w:b/>
          <w:noProof/>
          <w:color w:val="002060"/>
        </w:rPr>
        <w:t> </w:t>
      </w:r>
      <w:r w:rsidR="00EC2215" w:rsidRPr="003D76A5">
        <w:rPr>
          <w:b/>
          <w:noProof/>
          <w:color w:val="002060"/>
        </w:rPr>
        <w:t> </w:t>
      </w:r>
      <w:r w:rsidR="00EC2215" w:rsidRPr="003D76A5">
        <w:rPr>
          <w:b/>
          <w:color w:val="002060"/>
        </w:rPr>
        <w:fldChar w:fldCharType="end"/>
      </w:r>
    </w:p>
    <w:p w14:paraId="2EFF8E86" w14:textId="77777777" w:rsidR="001D38A4" w:rsidRDefault="001D38A4" w:rsidP="003E1171">
      <w:pPr>
        <w:pStyle w:val="BodyText"/>
        <w:ind w:left="0" w:right="32"/>
      </w:pPr>
    </w:p>
    <w:p w14:paraId="34BA9217" w14:textId="3A9E36AF" w:rsidR="00D02560" w:rsidRDefault="00D02560" w:rsidP="007F651F">
      <w:pPr>
        <w:pStyle w:val="Default"/>
        <w:rPr>
          <w:rFonts w:ascii="Arial" w:hAnsi="Arial" w:cs="Arial"/>
          <w:sz w:val="20"/>
          <w:szCs w:val="20"/>
        </w:rPr>
      </w:pPr>
    </w:p>
    <w:p w14:paraId="0FA32380" w14:textId="42FC5B94" w:rsidR="00D02560" w:rsidRDefault="00EC2215" w:rsidP="00D02560">
      <w:pPr>
        <w:pStyle w:val="BodyText"/>
        <w:ind w:right="17"/>
        <w:jc w:val="both"/>
        <w:rPr>
          <w:color w:val="201F1F"/>
        </w:rPr>
      </w:pPr>
      <w:r w:rsidRPr="004E1A2C">
        <w:rPr>
          <w:b/>
          <w:color w:val="1A4693"/>
          <w:sz w:val="28"/>
          <w:u w:val="single"/>
        </w:rPr>
        <w:t xml:space="preserve">Member </w:t>
      </w:r>
      <w:r>
        <w:rPr>
          <w:b/>
          <w:color w:val="1A4693"/>
          <w:sz w:val="28"/>
          <w:u w:val="single"/>
        </w:rPr>
        <w:t>Information</w:t>
      </w:r>
      <w:r w:rsidRPr="004E1A2C">
        <w:rPr>
          <w:b/>
          <w:color w:val="1A4693"/>
          <w:sz w:val="28"/>
          <w:u w:val="single"/>
        </w:rPr>
        <w:t>__________________________________________</w:t>
      </w:r>
    </w:p>
    <w:p w14:paraId="26939BB3" w14:textId="77777777" w:rsidR="00F612D8" w:rsidRDefault="00F612D8" w:rsidP="00D02560">
      <w:pPr>
        <w:pStyle w:val="BodyText"/>
        <w:spacing w:line="249" w:lineRule="auto"/>
        <w:ind w:left="0" w:right="17"/>
        <w:jc w:val="both"/>
      </w:pPr>
    </w:p>
    <w:p w14:paraId="00124F7C" w14:textId="137A527C" w:rsidR="00D02560" w:rsidRDefault="00EC2215" w:rsidP="00D02560">
      <w:pPr>
        <w:pStyle w:val="BodyText"/>
        <w:spacing w:line="249" w:lineRule="auto"/>
        <w:ind w:left="0" w:right="17"/>
        <w:jc w:val="both"/>
        <w:rPr>
          <w:b/>
          <w:color w:val="002060"/>
        </w:rPr>
      </w:pPr>
      <w:r>
        <w:rPr>
          <w:color w:val="002060"/>
        </w:rPr>
        <w:t xml:space="preserve">Full Name: </w:t>
      </w:r>
      <w:r w:rsidRPr="003D76A5">
        <w:rPr>
          <w:b/>
          <w:color w:val="002060"/>
        </w:rPr>
        <w:fldChar w:fldCharType="begin">
          <w:ffData>
            <w:name w:val="Text15"/>
            <w:enabled/>
            <w:calcOnExit w:val="0"/>
            <w:textInput/>
          </w:ffData>
        </w:fldChar>
      </w:r>
      <w:r w:rsidRPr="003D76A5">
        <w:rPr>
          <w:b/>
          <w:color w:val="002060"/>
        </w:rPr>
        <w:instrText xml:space="preserve"> FORMTEXT </w:instrText>
      </w:r>
      <w:r w:rsidRPr="003D76A5">
        <w:rPr>
          <w:b/>
          <w:color w:val="002060"/>
        </w:rPr>
      </w:r>
      <w:r w:rsidRPr="003D76A5">
        <w:rPr>
          <w:b/>
          <w:color w:val="002060"/>
        </w:rPr>
        <w:fldChar w:fldCharType="separate"/>
      </w:r>
      <w:r w:rsidRPr="003D76A5">
        <w:rPr>
          <w:b/>
          <w:noProof/>
          <w:color w:val="002060"/>
        </w:rPr>
        <w:t> </w:t>
      </w:r>
      <w:r w:rsidRPr="003D76A5">
        <w:rPr>
          <w:b/>
          <w:noProof/>
          <w:color w:val="002060"/>
        </w:rPr>
        <w:t> </w:t>
      </w:r>
      <w:r w:rsidRPr="003D76A5">
        <w:rPr>
          <w:b/>
          <w:noProof/>
          <w:color w:val="002060"/>
        </w:rPr>
        <w:t> </w:t>
      </w:r>
      <w:r w:rsidRPr="003D76A5">
        <w:rPr>
          <w:b/>
          <w:noProof/>
          <w:color w:val="002060"/>
        </w:rPr>
        <w:t> </w:t>
      </w:r>
      <w:r w:rsidRPr="003D76A5">
        <w:rPr>
          <w:b/>
          <w:noProof/>
          <w:color w:val="002060"/>
        </w:rPr>
        <w:t> </w:t>
      </w:r>
      <w:r w:rsidRPr="003D76A5">
        <w:rPr>
          <w:b/>
          <w:color w:val="002060"/>
        </w:rPr>
        <w:fldChar w:fldCharType="end"/>
      </w:r>
      <w:r w:rsidR="00097A6E">
        <w:rPr>
          <w:b/>
          <w:color w:val="002060"/>
        </w:rPr>
        <w:tab/>
      </w:r>
      <w:r w:rsidR="00097A6E">
        <w:rPr>
          <w:b/>
          <w:color w:val="002060"/>
        </w:rPr>
        <w:tab/>
      </w:r>
      <w:r w:rsidR="00097A6E">
        <w:rPr>
          <w:b/>
          <w:color w:val="002060"/>
        </w:rPr>
        <w:tab/>
      </w:r>
      <w:r>
        <w:rPr>
          <w:color w:val="002060"/>
        </w:rPr>
        <w:t xml:space="preserve">Address: </w:t>
      </w:r>
      <w:r w:rsidRPr="003D76A5">
        <w:rPr>
          <w:b/>
          <w:color w:val="002060"/>
        </w:rPr>
        <w:fldChar w:fldCharType="begin">
          <w:ffData>
            <w:name w:val="Text15"/>
            <w:enabled/>
            <w:calcOnExit w:val="0"/>
            <w:textInput/>
          </w:ffData>
        </w:fldChar>
      </w:r>
      <w:r w:rsidRPr="003D76A5">
        <w:rPr>
          <w:b/>
          <w:color w:val="002060"/>
        </w:rPr>
        <w:instrText xml:space="preserve"> FORMTEXT </w:instrText>
      </w:r>
      <w:r w:rsidRPr="003D76A5">
        <w:rPr>
          <w:b/>
          <w:color w:val="002060"/>
        </w:rPr>
      </w:r>
      <w:r w:rsidRPr="003D76A5">
        <w:rPr>
          <w:b/>
          <w:color w:val="002060"/>
        </w:rPr>
        <w:fldChar w:fldCharType="separate"/>
      </w:r>
      <w:r w:rsidRPr="003D76A5">
        <w:rPr>
          <w:b/>
          <w:noProof/>
          <w:color w:val="002060"/>
        </w:rPr>
        <w:t> </w:t>
      </w:r>
      <w:r w:rsidRPr="003D76A5">
        <w:rPr>
          <w:b/>
          <w:noProof/>
          <w:color w:val="002060"/>
        </w:rPr>
        <w:t> </w:t>
      </w:r>
      <w:r w:rsidRPr="003D76A5">
        <w:rPr>
          <w:b/>
          <w:noProof/>
          <w:color w:val="002060"/>
        </w:rPr>
        <w:t> </w:t>
      </w:r>
      <w:r w:rsidRPr="003D76A5">
        <w:rPr>
          <w:b/>
          <w:noProof/>
          <w:color w:val="002060"/>
        </w:rPr>
        <w:t> </w:t>
      </w:r>
      <w:r w:rsidRPr="003D76A5">
        <w:rPr>
          <w:b/>
          <w:noProof/>
          <w:color w:val="002060"/>
        </w:rPr>
        <w:t> </w:t>
      </w:r>
      <w:r w:rsidRPr="003D76A5">
        <w:rPr>
          <w:b/>
          <w:color w:val="002060"/>
        </w:rPr>
        <w:fldChar w:fldCharType="end"/>
      </w:r>
    </w:p>
    <w:p w14:paraId="3E0D832E" w14:textId="1140765D" w:rsidR="00D02560" w:rsidRDefault="00EC2215" w:rsidP="00D02560">
      <w:pPr>
        <w:pStyle w:val="BodyText"/>
        <w:spacing w:line="249" w:lineRule="auto"/>
        <w:ind w:left="0" w:right="17"/>
        <w:jc w:val="both"/>
        <w:rPr>
          <w:b/>
          <w:color w:val="002060"/>
        </w:rPr>
      </w:pPr>
      <w:r>
        <w:rPr>
          <w:color w:val="002060"/>
        </w:rPr>
        <w:t xml:space="preserve">Social Security Number: </w:t>
      </w:r>
      <w:r w:rsidRPr="003D76A5">
        <w:rPr>
          <w:b/>
          <w:color w:val="002060"/>
        </w:rPr>
        <w:fldChar w:fldCharType="begin">
          <w:ffData>
            <w:name w:val="Text15"/>
            <w:enabled/>
            <w:calcOnExit w:val="0"/>
            <w:textInput/>
          </w:ffData>
        </w:fldChar>
      </w:r>
      <w:r w:rsidRPr="003D76A5">
        <w:rPr>
          <w:b/>
          <w:color w:val="002060"/>
        </w:rPr>
        <w:instrText xml:space="preserve"> FORMTEXT </w:instrText>
      </w:r>
      <w:r w:rsidRPr="003D76A5">
        <w:rPr>
          <w:b/>
          <w:color w:val="002060"/>
        </w:rPr>
      </w:r>
      <w:r w:rsidRPr="003D76A5">
        <w:rPr>
          <w:b/>
          <w:color w:val="002060"/>
        </w:rPr>
        <w:fldChar w:fldCharType="separate"/>
      </w:r>
      <w:r w:rsidRPr="003D76A5">
        <w:rPr>
          <w:b/>
          <w:noProof/>
          <w:color w:val="002060"/>
        </w:rPr>
        <w:t> </w:t>
      </w:r>
      <w:r w:rsidRPr="003D76A5">
        <w:rPr>
          <w:b/>
          <w:noProof/>
          <w:color w:val="002060"/>
        </w:rPr>
        <w:t> </w:t>
      </w:r>
      <w:r w:rsidRPr="003D76A5">
        <w:rPr>
          <w:b/>
          <w:noProof/>
          <w:color w:val="002060"/>
        </w:rPr>
        <w:t> </w:t>
      </w:r>
      <w:r w:rsidRPr="003D76A5">
        <w:rPr>
          <w:b/>
          <w:noProof/>
          <w:color w:val="002060"/>
        </w:rPr>
        <w:t> </w:t>
      </w:r>
      <w:r w:rsidRPr="003D76A5">
        <w:rPr>
          <w:b/>
          <w:noProof/>
          <w:color w:val="002060"/>
        </w:rPr>
        <w:t> </w:t>
      </w:r>
      <w:r w:rsidRPr="003D76A5">
        <w:rPr>
          <w:b/>
          <w:color w:val="002060"/>
        </w:rPr>
        <w:fldChar w:fldCharType="end"/>
      </w:r>
      <w:r w:rsidR="00097A6E">
        <w:rPr>
          <w:b/>
          <w:color w:val="002060"/>
        </w:rPr>
        <w:tab/>
      </w:r>
      <w:r w:rsidR="00097A6E">
        <w:rPr>
          <w:b/>
          <w:color w:val="002060"/>
        </w:rPr>
        <w:tab/>
      </w:r>
      <w:r>
        <w:rPr>
          <w:color w:val="002060"/>
        </w:rPr>
        <w:t xml:space="preserve">Date of Birth: </w:t>
      </w:r>
      <w:bookmarkStart w:id="16" w:name="_Hlk175816395"/>
      <w:r w:rsidRPr="003D76A5">
        <w:rPr>
          <w:b/>
          <w:color w:val="002060"/>
        </w:rPr>
        <w:fldChar w:fldCharType="begin">
          <w:ffData>
            <w:name w:val="Text15"/>
            <w:enabled/>
            <w:calcOnExit w:val="0"/>
            <w:textInput/>
          </w:ffData>
        </w:fldChar>
      </w:r>
      <w:r w:rsidRPr="003D76A5">
        <w:rPr>
          <w:b/>
          <w:color w:val="002060"/>
        </w:rPr>
        <w:instrText xml:space="preserve"> FORMTEXT </w:instrText>
      </w:r>
      <w:r w:rsidRPr="003D76A5">
        <w:rPr>
          <w:b/>
          <w:color w:val="002060"/>
        </w:rPr>
      </w:r>
      <w:r w:rsidRPr="003D76A5">
        <w:rPr>
          <w:b/>
          <w:color w:val="002060"/>
        </w:rPr>
        <w:fldChar w:fldCharType="separate"/>
      </w:r>
      <w:r w:rsidRPr="003D76A5">
        <w:rPr>
          <w:b/>
          <w:noProof/>
          <w:color w:val="002060"/>
        </w:rPr>
        <w:t> </w:t>
      </w:r>
      <w:r w:rsidRPr="003D76A5">
        <w:rPr>
          <w:b/>
          <w:noProof/>
          <w:color w:val="002060"/>
        </w:rPr>
        <w:t> </w:t>
      </w:r>
      <w:r w:rsidRPr="003D76A5">
        <w:rPr>
          <w:b/>
          <w:noProof/>
          <w:color w:val="002060"/>
        </w:rPr>
        <w:t> </w:t>
      </w:r>
      <w:r w:rsidRPr="003D76A5">
        <w:rPr>
          <w:b/>
          <w:noProof/>
          <w:color w:val="002060"/>
        </w:rPr>
        <w:t> </w:t>
      </w:r>
      <w:r w:rsidRPr="003D76A5">
        <w:rPr>
          <w:b/>
          <w:noProof/>
          <w:color w:val="002060"/>
        </w:rPr>
        <w:t> </w:t>
      </w:r>
      <w:r w:rsidRPr="003D76A5">
        <w:rPr>
          <w:b/>
          <w:color w:val="002060"/>
        </w:rPr>
        <w:fldChar w:fldCharType="end"/>
      </w:r>
      <w:bookmarkEnd w:id="16"/>
    </w:p>
    <w:p w14:paraId="42AD1D77" w14:textId="7A769114" w:rsidR="00D02560" w:rsidRPr="00097A6E" w:rsidRDefault="00EC2215" w:rsidP="00D02560">
      <w:pPr>
        <w:pStyle w:val="BodyText"/>
        <w:spacing w:line="249" w:lineRule="auto"/>
        <w:ind w:left="0" w:right="17"/>
        <w:jc w:val="both"/>
        <w:rPr>
          <w:color w:val="002060"/>
        </w:rPr>
      </w:pPr>
      <w:r>
        <w:rPr>
          <w:color w:val="002060"/>
        </w:rPr>
        <w:t>Gender:</w:t>
      </w:r>
      <w:r w:rsidR="00F612D8" w:rsidRPr="00F612D8">
        <w:rPr>
          <w:b/>
          <w:color w:val="002060"/>
        </w:rPr>
        <w:t xml:space="preserve"> </w:t>
      </w:r>
      <w:r w:rsidR="00F612D8" w:rsidRPr="003D76A5">
        <w:rPr>
          <w:b/>
          <w:color w:val="002060"/>
        </w:rPr>
        <w:fldChar w:fldCharType="begin">
          <w:ffData>
            <w:name w:val="Text15"/>
            <w:enabled/>
            <w:calcOnExit w:val="0"/>
            <w:textInput/>
          </w:ffData>
        </w:fldChar>
      </w:r>
      <w:r w:rsidR="00F612D8" w:rsidRPr="003D76A5">
        <w:rPr>
          <w:b/>
          <w:color w:val="002060"/>
        </w:rPr>
        <w:instrText xml:space="preserve"> FORMTEXT </w:instrText>
      </w:r>
      <w:r w:rsidR="00F612D8" w:rsidRPr="003D76A5">
        <w:rPr>
          <w:b/>
          <w:color w:val="002060"/>
        </w:rPr>
      </w:r>
      <w:r w:rsidR="00F612D8" w:rsidRPr="003D76A5">
        <w:rPr>
          <w:b/>
          <w:color w:val="002060"/>
        </w:rPr>
        <w:fldChar w:fldCharType="separate"/>
      </w:r>
      <w:r w:rsidR="00F612D8" w:rsidRPr="003D76A5">
        <w:rPr>
          <w:b/>
          <w:noProof/>
          <w:color w:val="002060"/>
        </w:rPr>
        <w:t> </w:t>
      </w:r>
      <w:r w:rsidR="00F612D8" w:rsidRPr="003D76A5">
        <w:rPr>
          <w:b/>
          <w:noProof/>
          <w:color w:val="002060"/>
        </w:rPr>
        <w:t> </w:t>
      </w:r>
      <w:r w:rsidR="00F612D8" w:rsidRPr="003D76A5">
        <w:rPr>
          <w:b/>
          <w:noProof/>
          <w:color w:val="002060"/>
        </w:rPr>
        <w:t> </w:t>
      </w:r>
      <w:r w:rsidR="00F612D8" w:rsidRPr="003D76A5">
        <w:rPr>
          <w:b/>
          <w:noProof/>
          <w:color w:val="002060"/>
        </w:rPr>
        <w:t> </w:t>
      </w:r>
      <w:r w:rsidR="00F612D8" w:rsidRPr="003D76A5">
        <w:rPr>
          <w:b/>
          <w:noProof/>
          <w:color w:val="002060"/>
        </w:rPr>
        <w:t> </w:t>
      </w:r>
      <w:r w:rsidR="00F612D8" w:rsidRPr="003D76A5">
        <w:rPr>
          <w:b/>
          <w:color w:val="002060"/>
        </w:rPr>
        <w:fldChar w:fldCharType="end"/>
      </w:r>
      <w:r w:rsidR="00097A6E">
        <w:rPr>
          <w:color w:val="002060"/>
        </w:rPr>
        <w:tab/>
      </w:r>
      <w:r w:rsidR="00097A6E">
        <w:rPr>
          <w:color w:val="002060"/>
        </w:rPr>
        <w:tab/>
      </w:r>
      <w:r w:rsidR="00097A6E">
        <w:rPr>
          <w:color w:val="002060"/>
        </w:rPr>
        <w:tab/>
      </w:r>
      <w:r w:rsidR="00097A6E">
        <w:rPr>
          <w:color w:val="002060"/>
        </w:rPr>
        <w:tab/>
      </w:r>
      <w:r>
        <w:rPr>
          <w:color w:val="002060"/>
        </w:rPr>
        <w:t xml:space="preserve">Mobile Number: </w:t>
      </w:r>
      <w:bookmarkStart w:id="17" w:name="_Hlk175816409"/>
      <w:r w:rsidRPr="003D76A5">
        <w:rPr>
          <w:b/>
          <w:color w:val="002060"/>
        </w:rPr>
        <w:fldChar w:fldCharType="begin">
          <w:ffData>
            <w:name w:val="Text15"/>
            <w:enabled/>
            <w:calcOnExit w:val="0"/>
            <w:textInput/>
          </w:ffData>
        </w:fldChar>
      </w:r>
      <w:r w:rsidRPr="003D76A5">
        <w:rPr>
          <w:b/>
          <w:color w:val="002060"/>
        </w:rPr>
        <w:instrText xml:space="preserve"> FORMTEXT </w:instrText>
      </w:r>
      <w:r w:rsidRPr="003D76A5">
        <w:rPr>
          <w:b/>
          <w:color w:val="002060"/>
        </w:rPr>
      </w:r>
      <w:r w:rsidRPr="003D76A5">
        <w:rPr>
          <w:b/>
          <w:color w:val="002060"/>
        </w:rPr>
        <w:fldChar w:fldCharType="separate"/>
      </w:r>
      <w:r w:rsidRPr="003D76A5">
        <w:rPr>
          <w:b/>
          <w:noProof/>
          <w:color w:val="002060"/>
        </w:rPr>
        <w:t> </w:t>
      </w:r>
      <w:r w:rsidRPr="003D76A5">
        <w:rPr>
          <w:b/>
          <w:noProof/>
          <w:color w:val="002060"/>
        </w:rPr>
        <w:t> </w:t>
      </w:r>
      <w:r w:rsidRPr="003D76A5">
        <w:rPr>
          <w:b/>
          <w:noProof/>
          <w:color w:val="002060"/>
        </w:rPr>
        <w:t> </w:t>
      </w:r>
      <w:r w:rsidRPr="003D76A5">
        <w:rPr>
          <w:b/>
          <w:noProof/>
          <w:color w:val="002060"/>
        </w:rPr>
        <w:t> </w:t>
      </w:r>
      <w:r w:rsidRPr="003D76A5">
        <w:rPr>
          <w:b/>
          <w:noProof/>
          <w:color w:val="002060"/>
        </w:rPr>
        <w:t> </w:t>
      </w:r>
      <w:r w:rsidRPr="003D76A5">
        <w:rPr>
          <w:b/>
          <w:color w:val="002060"/>
        </w:rPr>
        <w:fldChar w:fldCharType="end"/>
      </w:r>
      <w:bookmarkEnd w:id="17"/>
    </w:p>
    <w:p w14:paraId="0CE39EA3" w14:textId="0DD94228" w:rsidR="00D02560" w:rsidRDefault="00EC2215" w:rsidP="00D02560">
      <w:pPr>
        <w:pStyle w:val="BodyText"/>
        <w:spacing w:line="249" w:lineRule="auto"/>
        <w:ind w:left="0" w:right="17"/>
        <w:jc w:val="both"/>
        <w:rPr>
          <w:color w:val="002060"/>
        </w:rPr>
      </w:pPr>
      <w:r>
        <w:rPr>
          <w:color w:val="002060"/>
        </w:rPr>
        <w:t>Email:</w:t>
      </w:r>
      <w:r w:rsidR="00F612D8" w:rsidRPr="00F612D8">
        <w:rPr>
          <w:b/>
          <w:color w:val="002060"/>
        </w:rPr>
        <w:t xml:space="preserve"> </w:t>
      </w:r>
      <w:r w:rsidR="00F612D8" w:rsidRPr="003D76A5">
        <w:rPr>
          <w:b/>
          <w:color w:val="002060"/>
        </w:rPr>
        <w:fldChar w:fldCharType="begin">
          <w:ffData>
            <w:name w:val="Text15"/>
            <w:enabled/>
            <w:calcOnExit w:val="0"/>
            <w:textInput/>
          </w:ffData>
        </w:fldChar>
      </w:r>
      <w:r w:rsidR="00F612D8" w:rsidRPr="003D76A5">
        <w:rPr>
          <w:b/>
          <w:color w:val="002060"/>
        </w:rPr>
        <w:instrText xml:space="preserve"> FORMTEXT </w:instrText>
      </w:r>
      <w:r w:rsidR="00F612D8" w:rsidRPr="003D76A5">
        <w:rPr>
          <w:b/>
          <w:color w:val="002060"/>
        </w:rPr>
      </w:r>
      <w:r w:rsidR="00F612D8" w:rsidRPr="003D76A5">
        <w:rPr>
          <w:b/>
          <w:color w:val="002060"/>
        </w:rPr>
        <w:fldChar w:fldCharType="separate"/>
      </w:r>
      <w:r w:rsidR="00F612D8" w:rsidRPr="003D76A5">
        <w:rPr>
          <w:b/>
          <w:noProof/>
          <w:color w:val="002060"/>
        </w:rPr>
        <w:t> </w:t>
      </w:r>
      <w:r w:rsidR="00F612D8" w:rsidRPr="003D76A5">
        <w:rPr>
          <w:b/>
          <w:noProof/>
          <w:color w:val="002060"/>
        </w:rPr>
        <w:t> </w:t>
      </w:r>
      <w:r w:rsidR="00F612D8" w:rsidRPr="003D76A5">
        <w:rPr>
          <w:b/>
          <w:noProof/>
          <w:color w:val="002060"/>
        </w:rPr>
        <w:t> </w:t>
      </w:r>
      <w:r w:rsidR="00F612D8" w:rsidRPr="003D76A5">
        <w:rPr>
          <w:b/>
          <w:noProof/>
          <w:color w:val="002060"/>
        </w:rPr>
        <w:t> </w:t>
      </w:r>
      <w:r w:rsidR="00F612D8" w:rsidRPr="003D76A5">
        <w:rPr>
          <w:b/>
          <w:noProof/>
          <w:color w:val="002060"/>
        </w:rPr>
        <w:t> </w:t>
      </w:r>
      <w:r w:rsidR="00F612D8" w:rsidRPr="003D76A5">
        <w:rPr>
          <w:b/>
          <w:color w:val="002060"/>
        </w:rPr>
        <w:fldChar w:fldCharType="end"/>
      </w:r>
    </w:p>
    <w:p w14:paraId="0E1062CB" w14:textId="5E48E0D5" w:rsidR="00D02560" w:rsidRDefault="00EC2215" w:rsidP="00D02560">
      <w:pPr>
        <w:pStyle w:val="BodyText"/>
        <w:spacing w:line="249" w:lineRule="auto"/>
        <w:ind w:left="0" w:right="17"/>
        <w:jc w:val="both"/>
        <w:rPr>
          <w:color w:val="201F1F"/>
        </w:rPr>
      </w:pPr>
      <w:r>
        <w:rPr>
          <w:color w:val="002060"/>
        </w:rPr>
        <w:t xml:space="preserve">Tobacco User? </w:t>
      </w:r>
      <w:sdt>
        <w:sdtPr>
          <w:rPr>
            <w:color w:val="201F1F"/>
          </w:rPr>
          <w:id w:val="-1977443942"/>
          <w14:checkbox>
            <w14:checked w14:val="0"/>
            <w14:checkedState w14:val="2612" w14:font="MS Gothic"/>
            <w14:uncheckedState w14:val="2610" w14:font="MS Gothic"/>
          </w14:checkbox>
        </w:sdtPr>
        <w:sdtContent>
          <w:r w:rsidRPr="005F637C">
            <w:rPr>
              <w:rFonts w:ascii="Segoe UI Symbol" w:eastAsia="MS Gothic" w:hAnsi="Segoe UI Symbol" w:cs="Segoe UI Symbol"/>
              <w:color w:val="201F1F"/>
            </w:rPr>
            <w:t>☐</w:t>
          </w:r>
        </w:sdtContent>
      </w:sdt>
      <w:r>
        <w:rPr>
          <w:color w:val="201F1F"/>
        </w:rPr>
        <w:t xml:space="preserve"> Yes </w:t>
      </w:r>
      <w:sdt>
        <w:sdtPr>
          <w:rPr>
            <w:color w:val="201F1F"/>
          </w:rPr>
          <w:id w:val="1342742432"/>
          <w14:checkbox>
            <w14:checked w14:val="0"/>
            <w14:checkedState w14:val="2612" w14:font="MS Gothic"/>
            <w14:uncheckedState w14:val="2610" w14:font="MS Gothic"/>
          </w14:checkbox>
        </w:sdtPr>
        <w:sdtContent>
          <w:r w:rsidRPr="005F637C">
            <w:rPr>
              <w:rFonts w:ascii="Segoe UI Symbol" w:eastAsia="MS Gothic" w:hAnsi="Segoe UI Symbol" w:cs="Segoe UI Symbol"/>
              <w:color w:val="201F1F"/>
            </w:rPr>
            <w:t>☐</w:t>
          </w:r>
        </w:sdtContent>
      </w:sdt>
      <w:r>
        <w:rPr>
          <w:color w:val="201F1F"/>
        </w:rPr>
        <w:t xml:space="preserve"> No</w:t>
      </w:r>
    </w:p>
    <w:p w14:paraId="2CE636D4" w14:textId="77777777" w:rsidR="00D02560" w:rsidRDefault="00D02560" w:rsidP="00D02560">
      <w:pPr>
        <w:pStyle w:val="BodyText"/>
        <w:spacing w:line="249" w:lineRule="auto"/>
        <w:ind w:left="0" w:right="17"/>
        <w:jc w:val="both"/>
        <w:rPr>
          <w:color w:val="201F1F"/>
        </w:rPr>
      </w:pPr>
    </w:p>
    <w:p w14:paraId="7670AF07" w14:textId="7CC0BE4D" w:rsidR="00D02560" w:rsidRDefault="00EC2215" w:rsidP="00D02560">
      <w:pPr>
        <w:pStyle w:val="BodyText"/>
        <w:spacing w:line="249" w:lineRule="auto"/>
        <w:ind w:left="0" w:right="17"/>
        <w:jc w:val="both"/>
        <w:rPr>
          <w:color w:val="201F1F"/>
        </w:rPr>
      </w:pPr>
      <w:r>
        <w:rPr>
          <w:color w:val="201F1F"/>
        </w:rPr>
        <w:t>Family Status (Choose One)</w:t>
      </w:r>
    </w:p>
    <w:p w14:paraId="0619101B" w14:textId="5C7CF0BC" w:rsidR="00D02560" w:rsidRDefault="00EC2215" w:rsidP="00D02560">
      <w:pPr>
        <w:pStyle w:val="BodyText"/>
        <w:spacing w:line="249" w:lineRule="auto"/>
        <w:ind w:left="0" w:right="17"/>
        <w:jc w:val="both"/>
        <w:rPr>
          <w:color w:val="201F1F"/>
        </w:rPr>
      </w:pPr>
      <w:r>
        <w:rPr>
          <w:color w:val="201F1F"/>
        </w:rPr>
        <w:tab/>
      </w:r>
      <w:sdt>
        <w:sdtPr>
          <w:rPr>
            <w:color w:val="201F1F"/>
          </w:rPr>
          <w:id w:val="-214280081"/>
          <w14:checkbox>
            <w14:checked w14:val="0"/>
            <w14:checkedState w14:val="2612" w14:font="MS Gothic"/>
            <w14:uncheckedState w14:val="2610" w14:font="MS Gothic"/>
          </w14:checkbox>
        </w:sdtPr>
        <w:sdtContent>
          <w:r w:rsidRPr="005F637C">
            <w:rPr>
              <w:rFonts w:ascii="Segoe UI Symbol" w:eastAsia="MS Gothic" w:hAnsi="Segoe UI Symbol" w:cs="Segoe UI Symbol"/>
              <w:color w:val="201F1F"/>
            </w:rPr>
            <w:t>☐</w:t>
          </w:r>
        </w:sdtContent>
      </w:sdt>
      <w:proofErr w:type="gramStart"/>
      <w:r>
        <w:rPr>
          <w:color w:val="201F1F"/>
        </w:rPr>
        <w:t>Single</w:t>
      </w:r>
      <w:r w:rsidR="00F612D8">
        <w:rPr>
          <w:color w:val="201F1F"/>
        </w:rPr>
        <w:t xml:space="preserve">  </w:t>
      </w:r>
      <w:r>
        <w:rPr>
          <w:color w:val="201F1F"/>
        </w:rPr>
        <w:tab/>
      </w:r>
      <w:proofErr w:type="gramEnd"/>
      <w:sdt>
        <w:sdtPr>
          <w:rPr>
            <w:color w:val="201F1F"/>
          </w:rPr>
          <w:id w:val="-1758508672"/>
          <w14:checkbox>
            <w14:checked w14:val="0"/>
            <w14:checkedState w14:val="2612" w14:font="MS Gothic"/>
            <w14:uncheckedState w14:val="2610" w14:font="MS Gothic"/>
          </w14:checkbox>
        </w:sdtPr>
        <w:sdtContent>
          <w:r w:rsidRPr="005F637C">
            <w:rPr>
              <w:rFonts w:ascii="Segoe UI Symbol" w:eastAsia="MS Gothic" w:hAnsi="Segoe UI Symbol" w:cs="Segoe UI Symbol"/>
              <w:color w:val="201F1F"/>
            </w:rPr>
            <w:t>☐</w:t>
          </w:r>
        </w:sdtContent>
      </w:sdt>
      <w:r w:rsidR="00F612D8">
        <w:rPr>
          <w:color w:val="201F1F"/>
        </w:rPr>
        <w:t xml:space="preserve"> </w:t>
      </w:r>
      <w:r>
        <w:rPr>
          <w:color w:val="201F1F"/>
        </w:rPr>
        <w:t>Married</w:t>
      </w:r>
      <w:r w:rsidR="00F612D8">
        <w:rPr>
          <w:color w:val="201F1F"/>
        </w:rPr>
        <w:t xml:space="preserve">  </w:t>
      </w:r>
      <w:r>
        <w:rPr>
          <w:color w:val="201F1F"/>
        </w:rPr>
        <w:tab/>
      </w:r>
      <w:sdt>
        <w:sdtPr>
          <w:rPr>
            <w:color w:val="201F1F"/>
          </w:rPr>
          <w:id w:val="1842198708"/>
          <w14:checkbox>
            <w14:checked w14:val="0"/>
            <w14:checkedState w14:val="2612" w14:font="MS Gothic"/>
            <w14:uncheckedState w14:val="2610" w14:font="MS Gothic"/>
          </w14:checkbox>
        </w:sdtPr>
        <w:sdtContent>
          <w:r w:rsidRPr="005F637C">
            <w:rPr>
              <w:rFonts w:ascii="Segoe UI Symbol" w:eastAsia="MS Gothic" w:hAnsi="Segoe UI Symbol" w:cs="Segoe UI Symbol"/>
              <w:color w:val="201F1F"/>
            </w:rPr>
            <w:t>☐</w:t>
          </w:r>
        </w:sdtContent>
      </w:sdt>
      <w:r w:rsidR="00F612D8">
        <w:rPr>
          <w:color w:val="201F1F"/>
        </w:rPr>
        <w:t xml:space="preserve"> </w:t>
      </w:r>
      <w:r>
        <w:rPr>
          <w:color w:val="201F1F"/>
        </w:rPr>
        <w:t>Divorced</w:t>
      </w:r>
      <w:r w:rsidR="00F612D8">
        <w:rPr>
          <w:color w:val="201F1F"/>
        </w:rPr>
        <w:t xml:space="preserve"> </w:t>
      </w:r>
      <w:r>
        <w:rPr>
          <w:color w:val="201F1F"/>
        </w:rPr>
        <w:tab/>
      </w:r>
      <w:sdt>
        <w:sdtPr>
          <w:rPr>
            <w:color w:val="201F1F"/>
          </w:rPr>
          <w:id w:val="466785377"/>
          <w14:checkbox>
            <w14:checked w14:val="0"/>
            <w14:checkedState w14:val="2612" w14:font="MS Gothic"/>
            <w14:uncheckedState w14:val="2610" w14:font="MS Gothic"/>
          </w14:checkbox>
        </w:sdtPr>
        <w:sdtContent>
          <w:r w:rsidRPr="005F637C">
            <w:rPr>
              <w:rFonts w:ascii="Segoe UI Symbol" w:eastAsia="MS Gothic" w:hAnsi="Segoe UI Symbol" w:cs="Segoe UI Symbol"/>
              <w:color w:val="201F1F"/>
            </w:rPr>
            <w:t>☐</w:t>
          </w:r>
        </w:sdtContent>
      </w:sdt>
      <w:r w:rsidR="00F612D8">
        <w:rPr>
          <w:color w:val="201F1F"/>
        </w:rPr>
        <w:t xml:space="preserve"> </w:t>
      </w:r>
      <w:r>
        <w:rPr>
          <w:color w:val="201F1F"/>
        </w:rPr>
        <w:t>Separated</w:t>
      </w:r>
    </w:p>
    <w:p w14:paraId="17BA0F60" w14:textId="77777777" w:rsidR="00D02560" w:rsidRDefault="00D02560" w:rsidP="00D02560">
      <w:pPr>
        <w:pStyle w:val="BodyText"/>
        <w:spacing w:line="249" w:lineRule="auto"/>
        <w:ind w:left="0" w:right="17"/>
        <w:jc w:val="both"/>
        <w:rPr>
          <w:color w:val="201F1F"/>
        </w:rPr>
      </w:pPr>
    </w:p>
    <w:p w14:paraId="2039A1DD" w14:textId="6DDD3D8E" w:rsidR="00D02560" w:rsidRDefault="00EC2215" w:rsidP="00D02560">
      <w:pPr>
        <w:pStyle w:val="BodyText"/>
        <w:spacing w:line="249" w:lineRule="auto"/>
        <w:ind w:left="0" w:right="17"/>
        <w:jc w:val="both"/>
        <w:rPr>
          <w:b/>
          <w:color w:val="002060"/>
        </w:rPr>
      </w:pPr>
      <w:r>
        <w:rPr>
          <w:color w:val="201F1F"/>
        </w:rPr>
        <w:t xml:space="preserve">How many total dependents do you have in your household? </w:t>
      </w:r>
      <w:r w:rsidRPr="003D76A5">
        <w:rPr>
          <w:b/>
          <w:color w:val="002060"/>
        </w:rPr>
        <w:fldChar w:fldCharType="begin">
          <w:ffData>
            <w:name w:val="Text15"/>
            <w:enabled/>
            <w:calcOnExit w:val="0"/>
            <w:textInput/>
          </w:ffData>
        </w:fldChar>
      </w:r>
      <w:r w:rsidRPr="003D76A5">
        <w:rPr>
          <w:b/>
          <w:color w:val="002060"/>
        </w:rPr>
        <w:instrText xml:space="preserve"> FORMTEXT </w:instrText>
      </w:r>
      <w:r w:rsidRPr="003D76A5">
        <w:rPr>
          <w:b/>
          <w:color w:val="002060"/>
        </w:rPr>
      </w:r>
      <w:r w:rsidRPr="003D76A5">
        <w:rPr>
          <w:b/>
          <w:color w:val="002060"/>
        </w:rPr>
        <w:fldChar w:fldCharType="separate"/>
      </w:r>
      <w:r w:rsidRPr="003D76A5">
        <w:rPr>
          <w:b/>
          <w:noProof/>
          <w:color w:val="002060"/>
        </w:rPr>
        <w:t> </w:t>
      </w:r>
      <w:r w:rsidRPr="003D76A5">
        <w:rPr>
          <w:b/>
          <w:noProof/>
          <w:color w:val="002060"/>
        </w:rPr>
        <w:t> </w:t>
      </w:r>
      <w:r w:rsidRPr="003D76A5">
        <w:rPr>
          <w:b/>
          <w:noProof/>
          <w:color w:val="002060"/>
        </w:rPr>
        <w:t> </w:t>
      </w:r>
      <w:r w:rsidRPr="003D76A5">
        <w:rPr>
          <w:b/>
          <w:noProof/>
          <w:color w:val="002060"/>
        </w:rPr>
        <w:t> </w:t>
      </w:r>
      <w:r w:rsidRPr="003D76A5">
        <w:rPr>
          <w:b/>
          <w:noProof/>
          <w:color w:val="002060"/>
        </w:rPr>
        <w:t> </w:t>
      </w:r>
      <w:r w:rsidRPr="003D76A5">
        <w:rPr>
          <w:b/>
          <w:color w:val="002060"/>
        </w:rPr>
        <w:fldChar w:fldCharType="end"/>
      </w:r>
    </w:p>
    <w:p w14:paraId="2C2D091A" w14:textId="77777777" w:rsidR="00097A6E" w:rsidRDefault="00097A6E" w:rsidP="00D02560">
      <w:pPr>
        <w:pStyle w:val="BodyText"/>
        <w:spacing w:line="249" w:lineRule="auto"/>
        <w:ind w:left="0" w:right="17"/>
        <w:jc w:val="both"/>
      </w:pPr>
    </w:p>
    <w:p w14:paraId="5B8F4FBE" w14:textId="31A89A1D" w:rsidR="00732D2C" w:rsidRPr="00732D2C" w:rsidRDefault="00EC2215" w:rsidP="00D02560">
      <w:pPr>
        <w:pStyle w:val="BodyText"/>
        <w:spacing w:line="249" w:lineRule="auto"/>
        <w:ind w:left="0" w:right="17"/>
        <w:jc w:val="both"/>
      </w:pPr>
      <w:r w:rsidRPr="00732D2C">
        <w:t xml:space="preserve">What is the age of the oldest person who will be covered under the </w:t>
      </w:r>
      <w:r>
        <w:t>P</w:t>
      </w:r>
      <w:r w:rsidRPr="00732D2C">
        <w:t xml:space="preserve">lan? </w:t>
      </w:r>
    </w:p>
    <w:p w14:paraId="19F07E23" w14:textId="3CBC9AD4" w:rsidR="00732D2C" w:rsidRPr="00732D2C" w:rsidRDefault="00EC2215" w:rsidP="00732D2C">
      <w:pPr>
        <w:pStyle w:val="BodyText"/>
        <w:spacing w:line="249" w:lineRule="auto"/>
        <w:ind w:left="0" w:right="17"/>
        <w:jc w:val="both"/>
        <w:rPr>
          <w:color w:val="201F1F"/>
        </w:rPr>
      </w:pPr>
      <w:r>
        <w:rPr>
          <w:color w:val="002060"/>
        </w:rPr>
        <w:tab/>
      </w:r>
      <w:sdt>
        <w:sdtPr>
          <w:rPr>
            <w:color w:val="201F1F"/>
          </w:rPr>
          <w:id w:val="-482077669"/>
          <w14:checkbox>
            <w14:checked w14:val="0"/>
            <w14:checkedState w14:val="2612" w14:font="MS Gothic"/>
            <w14:uncheckedState w14:val="2610" w14:font="MS Gothic"/>
          </w14:checkbox>
        </w:sdtPr>
        <w:sdtContent>
          <w:r w:rsidRPr="005F637C">
            <w:rPr>
              <w:rFonts w:ascii="Segoe UI Symbol" w:eastAsia="MS Gothic" w:hAnsi="Segoe UI Symbol" w:cs="Segoe UI Symbol"/>
              <w:color w:val="201F1F"/>
            </w:rPr>
            <w:t>☐</w:t>
          </w:r>
        </w:sdtContent>
      </w:sdt>
      <w:r>
        <w:rPr>
          <w:color w:val="201F1F"/>
        </w:rPr>
        <w:t xml:space="preserve">  18-</w:t>
      </w:r>
      <w:proofErr w:type="gramStart"/>
      <w:r>
        <w:rPr>
          <w:color w:val="201F1F"/>
        </w:rPr>
        <w:t>24</w:t>
      </w:r>
      <w:r w:rsidR="00F612D8">
        <w:rPr>
          <w:color w:val="201F1F"/>
        </w:rPr>
        <w:t xml:space="preserve">  </w:t>
      </w:r>
      <w:r>
        <w:rPr>
          <w:color w:val="201F1F"/>
        </w:rPr>
        <w:tab/>
      </w:r>
      <w:proofErr w:type="gramEnd"/>
      <w:sdt>
        <w:sdtPr>
          <w:rPr>
            <w:color w:val="201F1F"/>
          </w:rPr>
          <w:id w:val="1134449774"/>
          <w14:checkbox>
            <w14:checked w14:val="0"/>
            <w14:checkedState w14:val="2612" w14:font="MS Gothic"/>
            <w14:uncheckedState w14:val="2610" w14:font="MS Gothic"/>
          </w14:checkbox>
        </w:sdtPr>
        <w:sdtContent>
          <w:r w:rsidRPr="005F637C">
            <w:rPr>
              <w:rFonts w:ascii="Segoe UI Symbol" w:eastAsia="MS Gothic" w:hAnsi="Segoe UI Symbol" w:cs="Segoe UI Symbol"/>
              <w:color w:val="201F1F"/>
            </w:rPr>
            <w:t>☐</w:t>
          </w:r>
        </w:sdtContent>
      </w:sdt>
      <w:r>
        <w:rPr>
          <w:color w:val="201F1F"/>
        </w:rPr>
        <w:t xml:space="preserve"> </w:t>
      </w:r>
      <w:r w:rsidR="00F612D8">
        <w:rPr>
          <w:color w:val="201F1F"/>
        </w:rPr>
        <w:t xml:space="preserve"> </w:t>
      </w:r>
      <w:r>
        <w:rPr>
          <w:color w:val="201F1F"/>
        </w:rPr>
        <w:t>25-34</w:t>
      </w:r>
      <w:r w:rsidR="00F612D8">
        <w:rPr>
          <w:color w:val="201F1F"/>
        </w:rPr>
        <w:t xml:space="preserve"> </w:t>
      </w:r>
      <w:r>
        <w:rPr>
          <w:color w:val="201F1F"/>
        </w:rPr>
        <w:tab/>
      </w:r>
      <w:sdt>
        <w:sdtPr>
          <w:rPr>
            <w:color w:val="201F1F"/>
          </w:rPr>
          <w:id w:val="443432280"/>
          <w14:checkbox>
            <w14:checked w14:val="0"/>
            <w14:checkedState w14:val="2612" w14:font="MS Gothic"/>
            <w14:uncheckedState w14:val="2610" w14:font="MS Gothic"/>
          </w14:checkbox>
        </w:sdtPr>
        <w:sdtContent>
          <w:r w:rsidR="00F612D8">
            <w:rPr>
              <w:rFonts w:ascii="MS Gothic" w:eastAsia="MS Gothic" w:hAnsi="MS Gothic" w:hint="eastAsia"/>
              <w:color w:val="201F1F"/>
            </w:rPr>
            <w:t>☐</w:t>
          </w:r>
        </w:sdtContent>
      </w:sdt>
      <w:r w:rsidR="00F612D8">
        <w:rPr>
          <w:color w:val="201F1F"/>
        </w:rPr>
        <w:t xml:space="preserve"> </w:t>
      </w:r>
      <w:r>
        <w:rPr>
          <w:color w:val="201F1F"/>
        </w:rPr>
        <w:t>35-44</w:t>
      </w:r>
      <w:r w:rsidR="00F612D8">
        <w:rPr>
          <w:color w:val="201F1F"/>
        </w:rPr>
        <w:t xml:space="preserve"> </w:t>
      </w:r>
      <w:r>
        <w:rPr>
          <w:color w:val="201F1F"/>
        </w:rPr>
        <w:tab/>
      </w:r>
      <w:sdt>
        <w:sdtPr>
          <w:rPr>
            <w:color w:val="201F1F"/>
          </w:rPr>
          <w:id w:val="-88083858"/>
          <w14:checkbox>
            <w14:checked w14:val="0"/>
            <w14:checkedState w14:val="2612" w14:font="MS Gothic"/>
            <w14:uncheckedState w14:val="2610" w14:font="MS Gothic"/>
          </w14:checkbox>
        </w:sdtPr>
        <w:sdtContent>
          <w:r w:rsidRPr="005F637C">
            <w:rPr>
              <w:rFonts w:ascii="Segoe UI Symbol" w:eastAsia="MS Gothic" w:hAnsi="Segoe UI Symbol" w:cs="Segoe UI Symbol"/>
              <w:color w:val="201F1F"/>
            </w:rPr>
            <w:t>☐</w:t>
          </w:r>
        </w:sdtContent>
      </w:sdt>
      <w:r w:rsidR="00F612D8">
        <w:rPr>
          <w:color w:val="201F1F"/>
        </w:rPr>
        <w:t xml:space="preserve"> </w:t>
      </w:r>
      <w:r>
        <w:rPr>
          <w:color w:val="201F1F"/>
        </w:rPr>
        <w:t>45-54</w:t>
      </w:r>
      <w:r w:rsidR="00F612D8">
        <w:rPr>
          <w:color w:val="201F1F"/>
        </w:rPr>
        <w:t xml:space="preserve"> </w:t>
      </w:r>
      <w:r>
        <w:rPr>
          <w:color w:val="201F1F"/>
        </w:rPr>
        <w:tab/>
      </w:r>
      <w:sdt>
        <w:sdtPr>
          <w:rPr>
            <w:color w:val="201F1F"/>
          </w:rPr>
          <w:id w:val="1877352644"/>
          <w14:checkbox>
            <w14:checked w14:val="0"/>
            <w14:checkedState w14:val="2612" w14:font="MS Gothic"/>
            <w14:uncheckedState w14:val="2610" w14:font="MS Gothic"/>
          </w14:checkbox>
        </w:sdtPr>
        <w:sdtContent>
          <w:r w:rsidRPr="005F637C">
            <w:rPr>
              <w:rFonts w:ascii="Segoe UI Symbol" w:eastAsia="MS Gothic" w:hAnsi="Segoe UI Symbol" w:cs="Segoe UI Symbol"/>
              <w:color w:val="201F1F"/>
            </w:rPr>
            <w:t>☐</w:t>
          </w:r>
        </w:sdtContent>
      </w:sdt>
      <w:r>
        <w:rPr>
          <w:color w:val="201F1F"/>
        </w:rPr>
        <w:t xml:space="preserve"> 55-</w:t>
      </w:r>
      <w:r w:rsidR="00F612D8">
        <w:rPr>
          <w:color w:val="201F1F"/>
        </w:rPr>
        <w:t>6</w:t>
      </w:r>
      <w:r>
        <w:rPr>
          <w:color w:val="201F1F"/>
        </w:rPr>
        <w:t>4</w:t>
      </w:r>
      <w:r w:rsidR="00F612D8">
        <w:rPr>
          <w:color w:val="201F1F"/>
        </w:rPr>
        <w:t xml:space="preserve">         </w:t>
      </w:r>
      <w:sdt>
        <w:sdtPr>
          <w:rPr>
            <w:color w:val="201F1F"/>
          </w:rPr>
          <w:id w:val="-321281429"/>
          <w14:checkbox>
            <w14:checked w14:val="0"/>
            <w14:checkedState w14:val="2612" w14:font="MS Gothic"/>
            <w14:uncheckedState w14:val="2610" w14:font="MS Gothic"/>
          </w14:checkbox>
        </w:sdtPr>
        <w:sdtContent>
          <w:r w:rsidRPr="005F637C">
            <w:rPr>
              <w:rFonts w:ascii="Segoe UI Symbol" w:eastAsia="MS Gothic" w:hAnsi="Segoe UI Symbol" w:cs="Segoe UI Symbol"/>
              <w:color w:val="201F1F"/>
            </w:rPr>
            <w:t>☐</w:t>
          </w:r>
        </w:sdtContent>
      </w:sdt>
      <w:r>
        <w:rPr>
          <w:color w:val="201F1F"/>
        </w:rPr>
        <w:t xml:space="preserve"> 65+</w:t>
      </w:r>
    </w:p>
    <w:p w14:paraId="7C605F01" w14:textId="4D80AD1E" w:rsidR="00732D2C" w:rsidRPr="00732D2C" w:rsidRDefault="00732D2C" w:rsidP="00D02560">
      <w:pPr>
        <w:pStyle w:val="BodyText"/>
        <w:spacing w:line="249" w:lineRule="auto"/>
        <w:ind w:left="0" w:right="17"/>
        <w:jc w:val="both"/>
        <w:rPr>
          <w:color w:val="201F1F"/>
        </w:rPr>
      </w:pPr>
    </w:p>
    <w:p w14:paraId="6F5BBF91" w14:textId="4A88A510" w:rsidR="00283340" w:rsidRDefault="00EC2215" w:rsidP="004E1A2C">
      <w:pPr>
        <w:pStyle w:val="BodyText"/>
        <w:ind w:right="17"/>
        <w:jc w:val="both"/>
        <w:rPr>
          <w:color w:val="201F1F"/>
        </w:rPr>
      </w:pPr>
      <w:r w:rsidRPr="004E1A2C">
        <w:rPr>
          <w:b/>
          <w:color w:val="1A4693"/>
          <w:sz w:val="28"/>
          <w:u w:val="single"/>
        </w:rPr>
        <w:t>Member Attestation &amp; Signature___________________________</w:t>
      </w:r>
      <w:r w:rsidR="004C3AA6" w:rsidRPr="004E1A2C">
        <w:rPr>
          <w:b/>
          <w:color w:val="1A4693"/>
          <w:sz w:val="28"/>
          <w:u w:val="single"/>
        </w:rPr>
        <w:t>______________</w:t>
      </w:r>
      <w:r w:rsidRPr="004E1A2C">
        <w:rPr>
          <w:b/>
          <w:color w:val="1A4693"/>
          <w:sz w:val="28"/>
          <w:u w:val="single"/>
        </w:rPr>
        <w:t>_</w:t>
      </w:r>
    </w:p>
    <w:p w14:paraId="47B76B38" w14:textId="77777777" w:rsidR="001D38A4" w:rsidRDefault="001D38A4" w:rsidP="0047485E">
      <w:pPr>
        <w:pStyle w:val="BodyText"/>
        <w:spacing w:line="247" w:lineRule="auto"/>
        <w:ind w:left="0"/>
      </w:pPr>
    </w:p>
    <w:p w14:paraId="3FC5F5DA" w14:textId="00506E4F" w:rsidR="00AA4060" w:rsidRDefault="00EC2215" w:rsidP="005873F1">
      <w:pPr>
        <w:pStyle w:val="BodyText"/>
        <w:numPr>
          <w:ilvl w:val="0"/>
          <w:numId w:val="22"/>
        </w:numPr>
        <w:spacing w:line="249" w:lineRule="auto"/>
        <w:ind w:right="17"/>
        <w:jc w:val="both"/>
      </w:pPr>
      <w:r>
        <w:t>I attest to the truthfulness and accuracy of the information provided in this application.</w:t>
      </w:r>
    </w:p>
    <w:p w14:paraId="5C4EDEBA" w14:textId="52E5D1A6" w:rsidR="00AA4060" w:rsidRDefault="00AA4060" w:rsidP="00A20D34">
      <w:pPr>
        <w:pStyle w:val="BodyText"/>
        <w:spacing w:line="249" w:lineRule="auto"/>
        <w:ind w:left="0" w:right="17"/>
        <w:jc w:val="both"/>
      </w:pPr>
    </w:p>
    <w:p w14:paraId="629929C5" w14:textId="5589A8D5" w:rsidR="001D38A4" w:rsidRDefault="00EC2215" w:rsidP="005873F1">
      <w:pPr>
        <w:pStyle w:val="BodyText"/>
        <w:numPr>
          <w:ilvl w:val="0"/>
          <w:numId w:val="22"/>
        </w:numPr>
        <w:spacing w:line="249" w:lineRule="auto"/>
        <w:ind w:right="17"/>
        <w:jc w:val="both"/>
      </w:pPr>
      <w:r>
        <w:t>I</w:t>
      </w:r>
      <w:r w:rsidRPr="00283340">
        <w:t xml:space="preserve"> understand</w:t>
      </w:r>
      <w:r>
        <w:t xml:space="preserve"> the P</w:t>
      </w:r>
      <w:r w:rsidRPr="00283340">
        <w:t>lan reserves the right to ask for a current wage &amp; tax statement to verify eligibility when and if applicable</w:t>
      </w:r>
      <w:r>
        <w:t>.</w:t>
      </w:r>
    </w:p>
    <w:p w14:paraId="28E45005" w14:textId="77777777" w:rsidR="001D38A4" w:rsidRDefault="001D38A4" w:rsidP="001D38A4">
      <w:pPr>
        <w:pStyle w:val="BodyText"/>
        <w:ind w:left="0"/>
      </w:pPr>
    </w:p>
    <w:p w14:paraId="59DEA768" w14:textId="3A5E7BA1" w:rsidR="001D38A4" w:rsidRDefault="00EC2215" w:rsidP="005873F1">
      <w:pPr>
        <w:pStyle w:val="BodyText"/>
        <w:numPr>
          <w:ilvl w:val="0"/>
          <w:numId w:val="22"/>
        </w:numPr>
        <w:spacing w:line="249" w:lineRule="auto"/>
        <w:ind w:right="17"/>
        <w:jc w:val="both"/>
      </w:pPr>
      <w:r>
        <w:rPr>
          <w:color w:val="201F1F"/>
        </w:rPr>
        <w:t xml:space="preserve">I </w:t>
      </w:r>
      <w:r>
        <w:t>understand and agree that the Plan may modify health care fees based on</w:t>
      </w:r>
      <w:r>
        <w:rPr>
          <w:color w:val="201F1F"/>
        </w:rPr>
        <w:t xml:space="preserve"> </w:t>
      </w:r>
      <w:r>
        <w:t>risk</w:t>
      </w:r>
      <w:r w:rsidR="00696C23">
        <w:rPr>
          <w:spacing w:val="80"/>
        </w:rPr>
        <w:t xml:space="preserve"> </w:t>
      </w:r>
      <w:r>
        <w:t>and/or utilization factors.</w:t>
      </w:r>
    </w:p>
    <w:p w14:paraId="4DC92795" w14:textId="77777777" w:rsidR="001D38A4" w:rsidRDefault="001D38A4" w:rsidP="001D38A4">
      <w:pPr>
        <w:pStyle w:val="BodyText"/>
      </w:pPr>
    </w:p>
    <w:p w14:paraId="10A26C0D" w14:textId="77777777" w:rsidR="00097A6E" w:rsidRDefault="00EC2215" w:rsidP="005873F1">
      <w:pPr>
        <w:pStyle w:val="BodyText"/>
        <w:numPr>
          <w:ilvl w:val="0"/>
          <w:numId w:val="22"/>
        </w:numPr>
        <w:ind w:right="17"/>
        <w:jc w:val="both"/>
        <w:rPr>
          <w:color w:val="201F1F"/>
        </w:rPr>
      </w:pPr>
      <w:r>
        <w:rPr>
          <w:color w:val="201F1F"/>
        </w:rPr>
        <w:t>I understand the Plan</w:t>
      </w:r>
      <w:r>
        <w:rPr>
          <w:color w:val="201F1F"/>
          <w:spacing w:val="-3"/>
        </w:rPr>
        <w:t xml:space="preserve"> </w:t>
      </w:r>
      <w:r>
        <w:rPr>
          <w:color w:val="201F1F"/>
        </w:rPr>
        <w:t>reserves the right to ask</w:t>
      </w:r>
      <w:r>
        <w:rPr>
          <w:color w:val="201F1F"/>
          <w:spacing w:val="-1"/>
        </w:rPr>
        <w:t xml:space="preserve"> </w:t>
      </w:r>
      <w:r>
        <w:rPr>
          <w:color w:val="201F1F"/>
        </w:rPr>
        <w:t>for acceptance of this Request/Contract by</w:t>
      </w:r>
      <w:r>
        <w:rPr>
          <w:color w:val="201F1F"/>
          <w:spacing w:val="-1"/>
        </w:rPr>
        <w:t xml:space="preserve"> </w:t>
      </w:r>
      <w:r>
        <w:rPr>
          <w:color w:val="201F1F"/>
        </w:rPr>
        <w:t>the Plan is</w:t>
      </w:r>
      <w:r>
        <w:rPr>
          <w:color w:val="201F1F"/>
          <w:spacing w:val="-1"/>
        </w:rPr>
        <w:t xml:space="preserve"> </w:t>
      </w:r>
      <w:r>
        <w:rPr>
          <w:color w:val="201F1F"/>
        </w:rPr>
        <w:t>subject to</w:t>
      </w:r>
      <w:r>
        <w:rPr>
          <w:color w:val="201F1F"/>
          <w:spacing w:val="-3"/>
        </w:rPr>
        <w:t xml:space="preserve"> </w:t>
      </w:r>
      <w:proofErr w:type="gramStart"/>
      <w:r>
        <w:rPr>
          <w:color w:val="201F1F"/>
        </w:rPr>
        <w:t>my</w:t>
      </w:r>
      <w:proofErr w:type="gramEnd"/>
      <w:r>
        <w:rPr>
          <w:color w:val="201F1F"/>
        </w:rPr>
        <w:t xml:space="preserve"> </w:t>
      </w:r>
    </w:p>
    <w:p w14:paraId="39006110" w14:textId="1D5FC0D5" w:rsidR="001D38A4" w:rsidRDefault="004462EC" w:rsidP="004462EC">
      <w:pPr>
        <w:pStyle w:val="BodyText"/>
        <w:ind w:left="0" w:right="17"/>
        <w:jc w:val="both"/>
        <w:rPr>
          <w:color w:val="201F1F"/>
        </w:rPr>
      </w:pPr>
      <w:r>
        <w:rPr>
          <w:color w:val="201F1F"/>
        </w:rPr>
        <w:t xml:space="preserve">       </w:t>
      </w:r>
      <w:r w:rsidR="00EC2215">
        <w:rPr>
          <w:color w:val="201F1F"/>
        </w:rPr>
        <w:t>willingness</w:t>
      </w:r>
      <w:r w:rsidR="00EC2215">
        <w:rPr>
          <w:color w:val="201F1F"/>
          <w:spacing w:val="-2"/>
        </w:rPr>
        <w:t xml:space="preserve"> </w:t>
      </w:r>
      <w:r w:rsidR="00EC2215">
        <w:rPr>
          <w:color w:val="201F1F"/>
        </w:rPr>
        <w:t>to</w:t>
      </w:r>
      <w:r w:rsidR="00EC2215">
        <w:rPr>
          <w:color w:val="201F1F"/>
          <w:spacing w:val="-3"/>
        </w:rPr>
        <w:t xml:space="preserve"> </w:t>
      </w:r>
      <w:r w:rsidR="00EC2215">
        <w:rPr>
          <w:color w:val="201F1F"/>
        </w:rPr>
        <w:t>be</w:t>
      </w:r>
      <w:r w:rsidR="00EC2215">
        <w:rPr>
          <w:color w:val="201F1F"/>
          <w:spacing w:val="-3"/>
        </w:rPr>
        <w:t xml:space="preserve"> </w:t>
      </w:r>
      <w:r w:rsidR="00EC2215">
        <w:rPr>
          <w:color w:val="201F1F"/>
        </w:rPr>
        <w:t>bound</w:t>
      </w:r>
      <w:r w:rsidR="00EC2215">
        <w:rPr>
          <w:color w:val="201F1F"/>
          <w:spacing w:val="-3"/>
        </w:rPr>
        <w:t xml:space="preserve"> </w:t>
      </w:r>
      <w:r w:rsidR="00EC2215">
        <w:rPr>
          <w:color w:val="201F1F"/>
        </w:rPr>
        <w:t>by</w:t>
      </w:r>
      <w:r w:rsidR="00EC2215">
        <w:rPr>
          <w:color w:val="201F1F"/>
          <w:spacing w:val="-2"/>
        </w:rPr>
        <w:t xml:space="preserve"> </w:t>
      </w:r>
      <w:r w:rsidR="00EC2215">
        <w:rPr>
          <w:color w:val="201F1F"/>
        </w:rPr>
        <w:t>the</w:t>
      </w:r>
      <w:r w:rsidR="00EC2215">
        <w:rPr>
          <w:color w:val="201F1F"/>
          <w:spacing w:val="-2"/>
        </w:rPr>
        <w:t xml:space="preserve"> </w:t>
      </w:r>
      <w:r w:rsidR="00EC2215">
        <w:rPr>
          <w:color w:val="201F1F"/>
        </w:rPr>
        <w:t>Plan</w:t>
      </w:r>
      <w:r w:rsidR="003236E0">
        <w:rPr>
          <w:color w:val="201F1F"/>
        </w:rPr>
        <w:t>’</w:t>
      </w:r>
      <w:r w:rsidR="00EC2215">
        <w:rPr>
          <w:color w:val="201F1F"/>
        </w:rPr>
        <w:t>s</w:t>
      </w:r>
      <w:r w:rsidR="00EC2215">
        <w:rPr>
          <w:color w:val="201F1F"/>
          <w:spacing w:val="-2"/>
        </w:rPr>
        <w:t xml:space="preserve"> </w:t>
      </w:r>
      <w:r w:rsidR="00EC2215">
        <w:rPr>
          <w:color w:val="201F1F"/>
        </w:rPr>
        <w:t>requirements.</w:t>
      </w:r>
      <w:r w:rsidR="00EC2215">
        <w:rPr>
          <w:color w:val="201F1F"/>
          <w:spacing w:val="-3"/>
        </w:rPr>
        <w:t xml:space="preserve"> </w:t>
      </w:r>
    </w:p>
    <w:p w14:paraId="5E9865CC" w14:textId="77777777" w:rsidR="001D38A4" w:rsidRPr="00283340" w:rsidRDefault="001D38A4" w:rsidP="001D38A4">
      <w:pPr>
        <w:pStyle w:val="BodyText"/>
        <w:ind w:left="0"/>
      </w:pPr>
    </w:p>
    <w:p w14:paraId="17862BC9" w14:textId="38D275E3" w:rsidR="001D38A4" w:rsidRDefault="0029033F" w:rsidP="005873F1">
      <w:pPr>
        <w:pStyle w:val="BodyText"/>
        <w:numPr>
          <w:ilvl w:val="0"/>
          <w:numId w:val="22"/>
        </w:numPr>
        <w:ind w:right="17"/>
        <w:jc w:val="both"/>
        <w:rPr>
          <w:color w:val="201F1F"/>
        </w:rPr>
      </w:pPr>
      <w:proofErr w:type="spellStart"/>
      <w:r>
        <w:rPr>
          <w:color w:val="201F1F"/>
        </w:rPr>
        <w:t>LifeX</w:t>
      </w:r>
      <w:proofErr w:type="spellEnd"/>
      <w:r>
        <w:rPr>
          <w:color w:val="201F1F"/>
        </w:rPr>
        <w:t xml:space="preserve"> Research Corporation</w:t>
      </w:r>
      <w:r w:rsidR="00EC2215">
        <w:rPr>
          <w:color w:val="201F1F"/>
        </w:rPr>
        <w:t>, its successors and assigns, offer</w:t>
      </w:r>
      <w:r w:rsidR="00EC2215" w:rsidRPr="00283340">
        <w:rPr>
          <w:color w:val="201F1F"/>
        </w:rPr>
        <w:t xml:space="preserve"> a platform designed and underwritten for </w:t>
      </w:r>
      <w:r w:rsidR="00E72737">
        <w:rPr>
          <w:color w:val="201F1F"/>
        </w:rPr>
        <w:t xml:space="preserve">employees of </w:t>
      </w:r>
      <w:proofErr w:type="spellStart"/>
      <w:r w:rsidR="00E72737">
        <w:rPr>
          <w:color w:val="201F1F"/>
        </w:rPr>
        <w:t>LifeX</w:t>
      </w:r>
      <w:proofErr w:type="spellEnd"/>
      <w:r w:rsidR="00EC2215" w:rsidRPr="00283340">
        <w:rPr>
          <w:color w:val="201F1F"/>
        </w:rPr>
        <w:t xml:space="preserve">. By signing this form, you represent that you are </w:t>
      </w:r>
      <w:r w:rsidR="00E72737">
        <w:rPr>
          <w:color w:val="201F1F"/>
        </w:rPr>
        <w:t xml:space="preserve">applying for a position of employment at </w:t>
      </w:r>
      <w:proofErr w:type="spellStart"/>
      <w:r w:rsidR="00E72737">
        <w:rPr>
          <w:color w:val="201F1F"/>
        </w:rPr>
        <w:t>LifeX</w:t>
      </w:r>
      <w:proofErr w:type="spellEnd"/>
      <w:r w:rsidR="00EC2215">
        <w:rPr>
          <w:color w:val="201F1F"/>
        </w:rPr>
        <w:t xml:space="preserve">. </w:t>
      </w:r>
      <w:r w:rsidR="00EC2215" w:rsidRPr="00283340">
        <w:rPr>
          <w:color w:val="201F1F"/>
        </w:rPr>
        <w:t xml:space="preserve">Misrepresentation could result in removal from the </w:t>
      </w:r>
      <w:r w:rsidR="00A674B9">
        <w:rPr>
          <w:color w:val="201F1F"/>
        </w:rPr>
        <w:t>P</w:t>
      </w:r>
      <w:r w:rsidR="00EC2215" w:rsidRPr="00283340">
        <w:rPr>
          <w:color w:val="201F1F"/>
        </w:rPr>
        <w:t xml:space="preserve">lan and denial of claims.  </w:t>
      </w:r>
    </w:p>
    <w:p w14:paraId="3BBFB3C6" w14:textId="77777777" w:rsidR="001D38A4" w:rsidRDefault="001D38A4" w:rsidP="001D38A4">
      <w:pPr>
        <w:pStyle w:val="BodyText"/>
        <w:spacing w:line="249" w:lineRule="auto"/>
        <w:ind w:left="0" w:right="17"/>
        <w:jc w:val="both"/>
        <w:rPr>
          <w:color w:val="201F1F"/>
        </w:rPr>
      </w:pPr>
    </w:p>
    <w:p w14:paraId="631A7FB2" w14:textId="09E122F7" w:rsidR="00283340" w:rsidRDefault="00EC2215" w:rsidP="00283340">
      <w:pPr>
        <w:pStyle w:val="BodyText"/>
        <w:spacing w:line="249" w:lineRule="auto"/>
        <w:ind w:right="17"/>
        <w:jc w:val="both"/>
        <w:rPr>
          <w:color w:val="201F1F"/>
        </w:rPr>
      </w:pPr>
      <w:r>
        <w:rPr>
          <w:color w:val="201F1F"/>
        </w:rPr>
        <w:t>I hereby acknowledge and understand that (1) I</w:t>
      </w:r>
      <w:r w:rsidR="008F2722">
        <w:rPr>
          <w:color w:val="201F1F"/>
        </w:rPr>
        <w:t xml:space="preserve"> </w:t>
      </w:r>
      <w:r>
        <w:rPr>
          <w:color w:val="201F1F"/>
        </w:rPr>
        <w:t xml:space="preserve">must meet </w:t>
      </w:r>
      <w:proofErr w:type="gramStart"/>
      <w:r>
        <w:rPr>
          <w:color w:val="201F1F"/>
        </w:rPr>
        <w:t>all of</w:t>
      </w:r>
      <w:proofErr w:type="gramEnd"/>
      <w:r>
        <w:rPr>
          <w:color w:val="201F1F"/>
        </w:rPr>
        <w:t xml:space="preserve"> the Plan</w:t>
      </w:r>
      <w:r w:rsidR="003236E0">
        <w:rPr>
          <w:color w:val="201F1F"/>
        </w:rPr>
        <w:t>’</w:t>
      </w:r>
      <w:r>
        <w:rPr>
          <w:color w:val="201F1F"/>
        </w:rPr>
        <w:t>s terms and conditions,</w:t>
      </w:r>
      <w:r>
        <w:rPr>
          <w:color w:val="201F1F"/>
          <w:spacing w:val="-14"/>
        </w:rPr>
        <w:t xml:space="preserve"> </w:t>
      </w:r>
      <w:r>
        <w:rPr>
          <w:color w:val="201F1F"/>
        </w:rPr>
        <w:t>outlined</w:t>
      </w:r>
      <w:r>
        <w:rPr>
          <w:color w:val="201F1F"/>
          <w:spacing w:val="-12"/>
        </w:rPr>
        <w:t xml:space="preserve"> </w:t>
      </w:r>
      <w:r>
        <w:rPr>
          <w:color w:val="201F1F"/>
        </w:rPr>
        <w:t>herein;</w:t>
      </w:r>
      <w:r>
        <w:rPr>
          <w:color w:val="201F1F"/>
          <w:spacing w:val="-12"/>
        </w:rPr>
        <w:t xml:space="preserve"> </w:t>
      </w:r>
      <w:r>
        <w:rPr>
          <w:color w:val="201F1F"/>
        </w:rPr>
        <w:t>and</w:t>
      </w:r>
      <w:r>
        <w:rPr>
          <w:color w:val="201F1F"/>
          <w:spacing w:val="-14"/>
        </w:rPr>
        <w:t xml:space="preserve"> </w:t>
      </w:r>
      <w:r>
        <w:rPr>
          <w:color w:val="201F1F"/>
        </w:rPr>
        <w:t>(2)</w:t>
      </w:r>
      <w:r>
        <w:rPr>
          <w:color w:val="201F1F"/>
          <w:spacing w:val="-10"/>
        </w:rPr>
        <w:t xml:space="preserve"> </w:t>
      </w:r>
      <w:r>
        <w:rPr>
          <w:color w:val="201F1F"/>
        </w:rPr>
        <w:lastRenderedPageBreak/>
        <w:t>absent</w:t>
      </w:r>
      <w:r>
        <w:rPr>
          <w:color w:val="201F1F"/>
          <w:spacing w:val="-11"/>
        </w:rPr>
        <w:t xml:space="preserve"> </w:t>
      </w:r>
      <w:r>
        <w:rPr>
          <w:color w:val="201F1F"/>
        </w:rPr>
        <w:t>a</w:t>
      </w:r>
      <w:r>
        <w:rPr>
          <w:color w:val="201F1F"/>
          <w:spacing w:val="-9"/>
        </w:rPr>
        <w:t xml:space="preserve"> </w:t>
      </w:r>
      <w:r>
        <w:rPr>
          <w:color w:val="201F1F"/>
        </w:rPr>
        <w:t>Qualifying Life</w:t>
      </w:r>
      <w:r>
        <w:rPr>
          <w:color w:val="201F1F"/>
          <w:spacing w:val="-2"/>
        </w:rPr>
        <w:t xml:space="preserve"> </w:t>
      </w:r>
      <w:r>
        <w:rPr>
          <w:color w:val="201F1F"/>
        </w:rPr>
        <w:t>Event,</w:t>
      </w:r>
      <w:r>
        <w:rPr>
          <w:color w:val="201F1F"/>
          <w:spacing w:val="-1"/>
        </w:rPr>
        <w:t xml:space="preserve"> </w:t>
      </w:r>
      <w:r>
        <w:t>as</w:t>
      </w:r>
      <w:r>
        <w:rPr>
          <w:spacing w:val="-3"/>
        </w:rPr>
        <w:t xml:space="preserve"> </w:t>
      </w:r>
      <w:r>
        <w:t>defined</w:t>
      </w:r>
      <w:r>
        <w:rPr>
          <w:spacing w:val="-6"/>
        </w:rPr>
        <w:t xml:space="preserve"> </w:t>
      </w:r>
      <w:r>
        <w:t>in</w:t>
      </w:r>
      <w:r>
        <w:rPr>
          <w:spacing w:val="-7"/>
        </w:rPr>
        <w:t xml:space="preserve"> </w:t>
      </w:r>
      <w:r>
        <w:t>26</w:t>
      </w:r>
      <w:r>
        <w:rPr>
          <w:spacing w:val="-7"/>
        </w:rPr>
        <w:t xml:space="preserve"> </w:t>
      </w:r>
      <w:r>
        <w:t>CFR</w:t>
      </w:r>
      <w:r>
        <w:rPr>
          <w:spacing w:val="-6"/>
        </w:rPr>
        <w:t xml:space="preserve"> </w:t>
      </w:r>
      <w:r>
        <w:t>1.125-4,</w:t>
      </w:r>
      <w:r>
        <w:rPr>
          <w:spacing w:val="-4"/>
        </w:rPr>
        <w:t xml:space="preserve"> </w:t>
      </w:r>
      <w:r>
        <w:t>participants and</w:t>
      </w:r>
      <w:r>
        <w:rPr>
          <w:spacing w:val="-4"/>
        </w:rPr>
        <w:t xml:space="preserve"> </w:t>
      </w:r>
      <w:r>
        <w:t>any</w:t>
      </w:r>
      <w:r>
        <w:rPr>
          <w:spacing w:val="-3"/>
        </w:rPr>
        <w:t xml:space="preserve"> </w:t>
      </w:r>
      <w:r>
        <w:t>of</w:t>
      </w:r>
      <w:r>
        <w:rPr>
          <w:spacing w:val="-6"/>
        </w:rPr>
        <w:t xml:space="preserve"> </w:t>
      </w:r>
      <w:r>
        <w:t>their</w:t>
      </w:r>
      <w:r>
        <w:rPr>
          <w:spacing w:val="-3"/>
        </w:rPr>
        <w:t xml:space="preserve"> </w:t>
      </w:r>
      <w:r>
        <w:t>respective</w:t>
      </w:r>
      <w:r>
        <w:rPr>
          <w:spacing w:val="-3"/>
        </w:rPr>
        <w:t xml:space="preserve"> </w:t>
      </w:r>
      <w:r>
        <w:t>dependents</w:t>
      </w:r>
      <w:r>
        <w:rPr>
          <w:spacing w:val="-2"/>
        </w:rPr>
        <w:t xml:space="preserve"> </w:t>
      </w:r>
      <w:r>
        <w:rPr>
          <w:color w:val="201F1F"/>
        </w:rPr>
        <w:t>are</w:t>
      </w:r>
      <w:r>
        <w:rPr>
          <w:color w:val="201F1F"/>
          <w:spacing w:val="-3"/>
        </w:rPr>
        <w:t xml:space="preserve"> </w:t>
      </w:r>
      <w:r>
        <w:rPr>
          <w:color w:val="201F1F"/>
        </w:rPr>
        <w:t>not</w:t>
      </w:r>
      <w:r>
        <w:rPr>
          <w:color w:val="201F1F"/>
          <w:spacing w:val="-4"/>
        </w:rPr>
        <w:t xml:space="preserve"> </w:t>
      </w:r>
      <w:r>
        <w:rPr>
          <w:color w:val="201F1F"/>
        </w:rPr>
        <w:t>permitted to make changes until the next open enrollment period, as established by the Plan.</w:t>
      </w:r>
    </w:p>
    <w:p w14:paraId="4C4EAFCF" w14:textId="77777777" w:rsidR="005C0F41" w:rsidRDefault="005C0F41" w:rsidP="008F2722">
      <w:pPr>
        <w:pStyle w:val="BodyText"/>
        <w:spacing w:line="249" w:lineRule="auto"/>
        <w:ind w:left="0" w:right="17"/>
        <w:jc w:val="both"/>
        <w:rPr>
          <w:color w:val="201F1F"/>
        </w:rPr>
      </w:pPr>
    </w:p>
    <w:p w14:paraId="4C7FB77F" w14:textId="5F6B2E87" w:rsidR="00283340" w:rsidRDefault="00EC2215" w:rsidP="007F651F">
      <w:pPr>
        <w:pStyle w:val="BodyText"/>
        <w:spacing w:line="249" w:lineRule="auto"/>
        <w:ind w:right="17"/>
        <w:jc w:val="both"/>
      </w:pPr>
      <w:r>
        <w:rPr>
          <w:color w:val="201F1F"/>
        </w:rPr>
        <w:t>I</w:t>
      </w:r>
      <w:r w:rsidR="005C0F41">
        <w:rPr>
          <w:color w:val="201F1F"/>
        </w:rPr>
        <w:t xml:space="preserve"> accept</w:t>
      </w:r>
      <w:r>
        <w:rPr>
          <w:color w:val="201F1F"/>
        </w:rPr>
        <w:t xml:space="preserve"> full responsibility that the information provided to the Plan regarding myself and any of my respective dependents</w:t>
      </w:r>
      <w:r>
        <w:rPr>
          <w:color w:val="201F1F"/>
          <w:spacing w:val="-6"/>
        </w:rPr>
        <w:t xml:space="preserve"> </w:t>
      </w:r>
      <w:r>
        <w:rPr>
          <w:color w:val="201F1F"/>
        </w:rPr>
        <w:t>is</w:t>
      </w:r>
      <w:r>
        <w:rPr>
          <w:color w:val="201F1F"/>
          <w:spacing w:val="-6"/>
        </w:rPr>
        <w:t xml:space="preserve"> </w:t>
      </w:r>
      <w:r>
        <w:rPr>
          <w:color w:val="201F1F"/>
        </w:rPr>
        <w:t>accurate.</w:t>
      </w:r>
      <w:r>
        <w:rPr>
          <w:color w:val="201F1F"/>
          <w:spacing w:val="-6"/>
        </w:rPr>
        <w:t xml:space="preserve"> </w:t>
      </w:r>
      <w:r>
        <w:t>Any</w:t>
      </w:r>
      <w:r>
        <w:rPr>
          <w:spacing w:val="-6"/>
        </w:rPr>
        <w:t xml:space="preserve"> </w:t>
      </w:r>
      <w:r>
        <w:t>person</w:t>
      </w:r>
      <w:r>
        <w:rPr>
          <w:spacing w:val="-9"/>
        </w:rPr>
        <w:t xml:space="preserve"> </w:t>
      </w:r>
      <w:r>
        <w:t>who</w:t>
      </w:r>
      <w:r>
        <w:rPr>
          <w:spacing w:val="-7"/>
        </w:rPr>
        <w:t xml:space="preserve"> </w:t>
      </w:r>
      <w:r>
        <w:t>knowingly</w:t>
      </w:r>
      <w:r>
        <w:rPr>
          <w:spacing w:val="-6"/>
        </w:rPr>
        <w:t xml:space="preserve"> </w:t>
      </w:r>
      <w:r>
        <w:t>presents</w:t>
      </w:r>
      <w:r>
        <w:rPr>
          <w:spacing w:val="-6"/>
        </w:rPr>
        <w:t xml:space="preserve"> </w:t>
      </w:r>
      <w:r>
        <w:t>a</w:t>
      </w:r>
      <w:r>
        <w:rPr>
          <w:spacing w:val="-7"/>
        </w:rPr>
        <w:t xml:space="preserve"> </w:t>
      </w:r>
      <w:r>
        <w:t>false</w:t>
      </w:r>
      <w:r>
        <w:rPr>
          <w:spacing w:val="-6"/>
        </w:rPr>
        <w:t xml:space="preserve"> </w:t>
      </w:r>
      <w:r>
        <w:t>or</w:t>
      </w:r>
      <w:r>
        <w:rPr>
          <w:spacing w:val="-6"/>
        </w:rPr>
        <w:t xml:space="preserve"> </w:t>
      </w:r>
      <w:r>
        <w:t>fraudulent</w:t>
      </w:r>
      <w:r>
        <w:rPr>
          <w:spacing w:val="-8"/>
        </w:rPr>
        <w:t xml:space="preserve"> </w:t>
      </w:r>
      <w:r>
        <w:t>claim</w:t>
      </w:r>
      <w:r>
        <w:rPr>
          <w:spacing w:val="-6"/>
        </w:rPr>
        <w:t xml:space="preserve"> </w:t>
      </w:r>
      <w:r>
        <w:t>for</w:t>
      </w:r>
      <w:r>
        <w:rPr>
          <w:spacing w:val="-3"/>
        </w:rPr>
        <w:t xml:space="preserve"> </w:t>
      </w:r>
      <w:r>
        <w:t>payment</w:t>
      </w:r>
      <w:r>
        <w:rPr>
          <w:spacing w:val="-5"/>
        </w:rPr>
        <w:t xml:space="preserve"> </w:t>
      </w:r>
      <w:r>
        <w:t>of</w:t>
      </w:r>
      <w:r>
        <w:rPr>
          <w:spacing w:val="-5"/>
        </w:rPr>
        <w:t xml:space="preserve"> </w:t>
      </w:r>
      <w:r>
        <w:t>a</w:t>
      </w:r>
      <w:r>
        <w:rPr>
          <w:spacing w:val="-5"/>
        </w:rPr>
        <w:t xml:space="preserve"> </w:t>
      </w:r>
      <w:r>
        <w:t>loss</w:t>
      </w:r>
      <w:r>
        <w:rPr>
          <w:spacing w:val="-6"/>
        </w:rPr>
        <w:t xml:space="preserve"> </w:t>
      </w:r>
      <w:r>
        <w:t>or</w:t>
      </w:r>
      <w:r>
        <w:rPr>
          <w:spacing w:val="-6"/>
        </w:rPr>
        <w:t xml:space="preserve"> </w:t>
      </w:r>
      <w:r>
        <w:t>benefits or</w:t>
      </w:r>
      <w:r>
        <w:rPr>
          <w:spacing w:val="-2"/>
        </w:rPr>
        <w:t xml:space="preserve"> </w:t>
      </w:r>
      <w:r>
        <w:t>knowingly presents</w:t>
      </w:r>
      <w:r>
        <w:rPr>
          <w:spacing w:val="-1"/>
        </w:rPr>
        <w:t xml:space="preserve"> </w:t>
      </w:r>
      <w:r>
        <w:t>false</w:t>
      </w:r>
      <w:r>
        <w:rPr>
          <w:spacing w:val="-10"/>
        </w:rPr>
        <w:t xml:space="preserve"> </w:t>
      </w:r>
      <w:r>
        <w:t>information</w:t>
      </w:r>
      <w:r>
        <w:rPr>
          <w:spacing w:val="-11"/>
        </w:rPr>
        <w:t xml:space="preserve"> </w:t>
      </w:r>
      <w:r>
        <w:t>in</w:t>
      </w:r>
      <w:r>
        <w:rPr>
          <w:spacing w:val="-11"/>
        </w:rPr>
        <w:t xml:space="preserve"> </w:t>
      </w:r>
      <w:r>
        <w:t>an</w:t>
      </w:r>
      <w:r>
        <w:rPr>
          <w:spacing w:val="-11"/>
        </w:rPr>
        <w:t xml:space="preserve"> </w:t>
      </w:r>
      <w:r>
        <w:t>application</w:t>
      </w:r>
      <w:r>
        <w:rPr>
          <w:spacing w:val="-13"/>
        </w:rPr>
        <w:t xml:space="preserve"> </w:t>
      </w:r>
      <w:r>
        <w:t>for</w:t>
      </w:r>
      <w:r>
        <w:rPr>
          <w:spacing w:val="-9"/>
        </w:rPr>
        <w:t xml:space="preserve"> </w:t>
      </w:r>
      <w:r>
        <w:t>insurance</w:t>
      </w:r>
      <w:r>
        <w:rPr>
          <w:spacing w:val="-9"/>
        </w:rPr>
        <w:t xml:space="preserve"> </w:t>
      </w:r>
      <w:r>
        <w:t>is</w:t>
      </w:r>
      <w:r>
        <w:rPr>
          <w:spacing w:val="-8"/>
        </w:rPr>
        <w:t xml:space="preserve"> </w:t>
      </w:r>
      <w:r>
        <w:t>guilty</w:t>
      </w:r>
      <w:r>
        <w:rPr>
          <w:spacing w:val="-12"/>
        </w:rPr>
        <w:t xml:space="preserve"> </w:t>
      </w:r>
      <w:r>
        <w:t>of</w:t>
      </w:r>
      <w:r>
        <w:rPr>
          <w:spacing w:val="-10"/>
        </w:rPr>
        <w:t xml:space="preserve"> </w:t>
      </w:r>
      <w:r>
        <w:t>a</w:t>
      </w:r>
      <w:r>
        <w:rPr>
          <w:spacing w:val="-10"/>
        </w:rPr>
        <w:t xml:space="preserve"> </w:t>
      </w:r>
      <w:r>
        <w:t>crime</w:t>
      </w:r>
      <w:r>
        <w:rPr>
          <w:spacing w:val="-14"/>
        </w:rPr>
        <w:t xml:space="preserve"> </w:t>
      </w:r>
      <w:r>
        <w:t>and</w:t>
      </w:r>
      <w:r>
        <w:rPr>
          <w:spacing w:val="-14"/>
        </w:rPr>
        <w:t xml:space="preserve"> </w:t>
      </w:r>
      <w:r>
        <w:t>may</w:t>
      </w:r>
      <w:r>
        <w:rPr>
          <w:spacing w:val="-9"/>
        </w:rPr>
        <w:t xml:space="preserve"> </w:t>
      </w:r>
      <w:r>
        <w:t>be</w:t>
      </w:r>
      <w:r>
        <w:rPr>
          <w:spacing w:val="-14"/>
        </w:rPr>
        <w:t xml:space="preserve"> </w:t>
      </w:r>
      <w:r>
        <w:t>subject</w:t>
      </w:r>
      <w:r>
        <w:rPr>
          <w:spacing w:val="-13"/>
        </w:rPr>
        <w:t xml:space="preserve"> </w:t>
      </w:r>
      <w:r>
        <w:t>to</w:t>
      </w:r>
      <w:r>
        <w:rPr>
          <w:spacing w:val="-10"/>
        </w:rPr>
        <w:t xml:space="preserve"> </w:t>
      </w:r>
      <w:r>
        <w:t>fines</w:t>
      </w:r>
      <w:r>
        <w:rPr>
          <w:spacing w:val="-12"/>
        </w:rPr>
        <w:t xml:space="preserve"> </w:t>
      </w:r>
      <w:r>
        <w:t>and confinement in prison.</w:t>
      </w:r>
    </w:p>
    <w:p w14:paraId="5F6ECD69" w14:textId="2C5E9AEA" w:rsidR="00AA4060" w:rsidRDefault="00AA4060" w:rsidP="003D76A5">
      <w:pPr>
        <w:pStyle w:val="BodyText"/>
        <w:spacing w:line="249" w:lineRule="auto"/>
        <w:ind w:left="0" w:right="17"/>
        <w:jc w:val="both"/>
      </w:pPr>
    </w:p>
    <w:p w14:paraId="4469D1D5" w14:textId="77777777" w:rsidR="003D76A5" w:rsidRDefault="003D76A5" w:rsidP="003D76A5">
      <w:pPr>
        <w:pStyle w:val="BodyText"/>
        <w:spacing w:line="249" w:lineRule="auto"/>
        <w:ind w:left="0" w:right="17"/>
        <w:jc w:val="both"/>
      </w:pPr>
    </w:p>
    <w:p w14:paraId="73254263" w14:textId="5246AF6E" w:rsidR="003D76A5" w:rsidRPr="003D76A5" w:rsidRDefault="009D3DEB" w:rsidP="003D76A5">
      <w:pPr>
        <w:pStyle w:val="BodyText"/>
        <w:ind w:right="32" w:firstLine="360"/>
        <w:jc w:val="center"/>
        <w:rPr>
          <w:b/>
          <w:bCs/>
          <w:color w:val="002060"/>
        </w:rPr>
      </w:pPr>
      <w:r>
        <w:rPr>
          <w:b/>
          <w:bCs/>
          <w:color w:val="002060"/>
        </w:rPr>
        <w:t>Employee</w:t>
      </w:r>
      <w:r w:rsidR="00EC2215" w:rsidRPr="003D76A5">
        <w:rPr>
          <w:b/>
          <w:bCs/>
          <w:color w:val="002060"/>
        </w:rPr>
        <w:t xml:space="preserve"> </w:t>
      </w:r>
      <w:r w:rsidR="00EC2215" w:rsidRPr="003D76A5">
        <w:rPr>
          <w:b/>
          <w:color w:val="002060"/>
        </w:rPr>
        <w:t xml:space="preserve">Signature:  </w:t>
      </w:r>
      <w:r w:rsidR="00EC2215" w:rsidRPr="003D76A5">
        <w:rPr>
          <w:b/>
          <w:color w:val="002060"/>
        </w:rPr>
        <w:fldChar w:fldCharType="begin">
          <w:ffData>
            <w:name w:val="Text12"/>
            <w:enabled/>
            <w:calcOnExit w:val="0"/>
            <w:textInput/>
          </w:ffData>
        </w:fldChar>
      </w:r>
      <w:r w:rsidR="00EC2215" w:rsidRPr="003D76A5">
        <w:rPr>
          <w:b/>
          <w:color w:val="002060"/>
        </w:rPr>
        <w:instrText xml:space="preserve"> FORMTEXT </w:instrText>
      </w:r>
      <w:r w:rsidR="00EC2215" w:rsidRPr="003D76A5">
        <w:rPr>
          <w:b/>
          <w:color w:val="002060"/>
        </w:rPr>
      </w:r>
      <w:r w:rsidR="00EC2215" w:rsidRPr="003D76A5">
        <w:rPr>
          <w:b/>
          <w:color w:val="002060"/>
        </w:rPr>
        <w:fldChar w:fldCharType="separate"/>
      </w:r>
      <w:r w:rsidR="00EC2215" w:rsidRPr="003D76A5">
        <w:rPr>
          <w:b/>
          <w:noProof/>
          <w:color w:val="002060"/>
        </w:rPr>
        <w:t> </w:t>
      </w:r>
      <w:r w:rsidR="00EC2215" w:rsidRPr="003D76A5">
        <w:rPr>
          <w:b/>
          <w:noProof/>
          <w:color w:val="002060"/>
        </w:rPr>
        <w:t> </w:t>
      </w:r>
      <w:r w:rsidR="00EC2215" w:rsidRPr="003D76A5">
        <w:rPr>
          <w:b/>
          <w:noProof/>
          <w:color w:val="002060"/>
        </w:rPr>
        <w:t> </w:t>
      </w:r>
      <w:r w:rsidR="00EC2215" w:rsidRPr="003D76A5">
        <w:rPr>
          <w:b/>
          <w:noProof/>
          <w:color w:val="002060"/>
        </w:rPr>
        <w:t> </w:t>
      </w:r>
      <w:r w:rsidR="00EC2215" w:rsidRPr="003D76A5">
        <w:rPr>
          <w:b/>
          <w:noProof/>
          <w:color w:val="002060"/>
        </w:rPr>
        <w:t> </w:t>
      </w:r>
      <w:r w:rsidR="00EC2215" w:rsidRPr="003D76A5">
        <w:rPr>
          <w:b/>
          <w:color w:val="002060"/>
        </w:rPr>
        <w:fldChar w:fldCharType="end"/>
      </w:r>
      <w:r w:rsidR="00EC2215" w:rsidRPr="003D76A5">
        <w:rPr>
          <w:b/>
          <w:color w:val="002060"/>
        </w:rPr>
        <w:t xml:space="preserve">      Name: </w:t>
      </w:r>
      <w:r w:rsidR="00EC2215" w:rsidRPr="003D76A5">
        <w:rPr>
          <w:b/>
          <w:color w:val="002060"/>
        </w:rPr>
        <w:fldChar w:fldCharType="begin">
          <w:ffData>
            <w:name w:val="Text12"/>
            <w:enabled/>
            <w:calcOnExit w:val="0"/>
            <w:textInput/>
          </w:ffData>
        </w:fldChar>
      </w:r>
      <w:r w:rsidR="00EC2215" w:rsidRPr="003D76A5">
        <w:rPr>
          <w:b/>
          <w:color w:val="002060"/>
        </w:rPr>
        <w:instrText xml:space="preserve"> FORMTEXT </w:instrText>
      </w:r>
      <w:r w:rsidR="00EC2215" w:rsidRPr="003D76A5">
        <w:rPr>
          <w:b/>
          <w:color w:val="002060"/>
        </w:rPr>
      </w:r>
      <w:r w:rsidR="00EC2215" w:rsidRPr="003D76A5">
        <w:rPr>
          <w:b/>
          <w:color w:val="002060"/>
        </w:rPr>
        <w:fldChar w:fldCharType="separate"/>
      </w:r>
      <w:r w:rsidR="00EC2215" w:rsidRPr="003D76A5">
        <w:rPr>
          <w:b/>
          <w:noProof/>
          <w:color w:val="002060"/>
        </w:rPr>
        <w:t> </w:t>
      </w:r>
      <w:r w:rsidR="00EC2215" w:rsidRPr="003D76A5">
        <w:rPr>
          <w:b/>
          <w:noProof/>
          <w:color w:val="002060"/>
        </w:rPr>
        <w:t> </w:t>
      </w:r>
      <w:r w:rsidR="00EC2215" w:rsidRPr="003D76A5">
        <w:rPr>
          <w:b/>
          <w:noProof/>
          <w:color w:val="002060"/>
        </w:rPr>
        <w:t> </w:t>
      </w:r>
      <w:r w:rsidR="00EC2215" w:rsidRPr="003D76A5">
        <w:rPr>
          <w:b/>
          <w:noProof/>
          <w:color w:val="002060"/>
        </w:rPr>
        <w:t> </w:t>
      </w:r>
      <w:r w:rsidR="00EC2215" w:rsidRPr="003D76A5">
        <w:rPr>
          <w:b/>
          <w:noProof/>
          <w:color w:val="002060"/>
        </w:rPr>
        <w:t> </w:t>
      </w:r>
      <w:r w:rsidR="00EC2215" w:rsidRPr="003D76A5">
        <w:rPr>
          <w:b/>
          <w:color w:val="002060"/>
        </w:rPr>
        <w:fldChar w:fldCharType="end"/>
      </w:r>
      <w:r w:rsidR="00EC2215" w:rsidRPr="003D76A5">
        <w:rPr>
          <w:b/>
          <w:color w:val="002060"/>
        </w:rPr>
        <w:tab/>
        <w:t xml:space="preserve"> Dated:</w:t>
      </w:r>
      <w:r w:rsidR="00EC2215" w:rsidRPr="003D76A5">
        <w:rPr>
          <w:b/>
          <w:color w:val="002060"/>
        </w:rPr>
        <w:tab/>
      </w:r>
      <w:r w:rsidR="00EC2215" w:rsidRPr="003D76A5">
        <w:rPr>
          <w:b/>
          <w:color w:val="002060"/>
        </w:rPr>
        <w:fldChar w:fldCharType="begin">
          <w:ffData>
            <w:name w:val="Text12"/>
            <w:enabled/>
            <w:calcOnExit w:val="0"/>
            <w:textInput/>
          </w:ffData>
        </w:fldChar>
      </w:r>
      <w:r w:rsidR="00EC2215" w:rsidRPr="003D76A5">
        <w:rPr>
          <w:b/>
          <w:color w:val="002060"/>
        </w:rPr>
        <w:instrText xml:space="preserve"> FORMTEXT </w:instrText>
      </w:r>
      <w:r w:rsidR="00EC2215" w:rsidRPr="003D76A5">
        <w:rPr>
          <w:b/>
          <w:color w:val="002060"/>
        </w:rPr>
      </w:r>
      <w:r w:rsidR="00EC2215" w:rsidRPr="003D76A5">
        <w:rPr>
          <w:b/>
          <w:color w:val="002060"/>
        </w:rPr>
        <w:fldChar w:fldCharType="separate"/>
      </w:r>
      <w:r w:rsidR="00EC2215" w:rsidRPr="003D76A5">
        <w:rPr>
          <w:b/>
          <w:noProof/>
          <w:color w:val="002060"/>
        </w:rPr>
        <w:t> </w:t>
      </w:r>
      <w:r w:rsidR="00EC2215" w:rsidRPr="003D76A5">
        <w:rPr>
          <w:b/>
          <w:noProof/>
          <w:color w:val="002060"/>
        </w:rPr>
        <w:t> </w:t>
      </w:r>
      <w:r w:rsidR="00EC2215" w:rsidRPr="003D76A5">
        <w:rPr>
          <w:b/>
          <w:noProof/>
          <w:color w:val="002060"/>
        </w:rPr>
        <w:t> </w:t>
      </w:r>
      <w:r w:rsidR="00EC2215" w:rsidRPr="003D76A5">
        <w:rPr>
          <w:b/>
          <w:noProof/>
          <w:color w:val="002060"/>
        </w:rPr>
        <w:t> </w:t>
      </w:r>
      <w:r w:rsidR="00EC2215" w:rsidRPr="003D76A5">
        <w:rPr>
          <w:b/>
          <w:noProof/>
          <w:color w:val="002060"/>
        </w:rPr>
        <w:t> </w:t>
      </w:r>
      <w:r w:rsidR="00EC2215" w:rsidRPr="003D76A5">
        <w:rPr>
          <w:b/>
          <w:color w:val="002060"/>
        </w:rPr>
        <w:fldChar w:fldCharType="end"/>
      </w:r>
    </w:p>
    <w:p w14:paraId="6577ABE3" w14:textId="3A8DF60E" w:rsidR="00283340" w:rsidRDefault="00EC2215" w:rsidP="007F651F">
      <w:pPr>
        <w:pStyle w:val="BodyText"/>
        <w:spacing w:line="249" w:lineRule="auto"/>
        <w:ind w:right="17" w:firstLine="700"/>
        <w:jc w:val="both"/>
      </w:pPr>
      <w:r w:rsidRPr="00283340">
        <w:tab/>
      </w:r>
    </w:p>
    <w:p w14:paraId="411531DD" w14:textId="77777777" w:rsidR="004E1A2C" w:rsidRDefault="004E1A2C" w:rsidP="00357DAE">
      <w:pPr>
        <w:pStyle w:val="BodyText"/>
        <w:ind w:left="0"/>
        <w:jc w:val="both"/>
        <w:rPr>
          <w:b/>
          <w:color w:val="201F1F"/>
          <w:sz w:val="28"/>
          <w:u w:val="single"/>
        </w:rPr>
      </w:pPr>
    </w:p>
    <w:p w14:paraId="7EE1F7AD" w14:textId="77777777" w:rsidR="00FF564E" w:rsidRDefault="00FF564E" w:rsidP="00357DAE">
      <w:pPr>
        <w:pStyle w:val="BodyText"/>
        <w:ind w:left="0"/>
        <w:jc w:val="both"/>
        <w:rPr>
          <w:b/>
          <w:color w:val="201F1F"/>
          <w:sz w:val="28"/>
          <w:u w:val="single"/>
        </w:rPr>
      </w:pPr>
    </w:p>
    <w:p w14:paraId="489608C7" w14:textId="675A852E" w:rsidR="00AE35C1" w:rsidRPr="001D38A4" w:rsidRDefault="00AE35C1" w:rsidP="001D38A4">
      <w:pPr>
        <w:pStyle w:val="BodyText"/>
        <w:spacing w:line="249" w:lineRule="auto"/>
        <w:ind w:right="17"/>
        <w:jc w:val="both"/>
        <w:rPr>
          <w:color w:val="201F1F"/>
        </w:rPr>
      </w:pPr>
    </w:p>
    <w:sectPr w:rsidR="00AE35C1" w:rsidRPr="001D38A4" w:rsidSect="00003B22">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BF5C5" w14:textId="77777777" w:rsidR="00747903" w:rsidRDefault="00747903">
      <w:pPr>
        <w:spacing w:after="0" w:line="240" w:lineRule="auto"/>
      </w:pPr>
      <w:r>
        <w:separator/>
      </w:r>
    </w:p>
  </w:endnote>
  <w:endnote w:type="continuationSeparator" w:id="0">
    <w:p w14:paraId="7303ED54" w14:textId="77777777" w:rsidR="00747903" w:rsidRDefault="00747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625976"/>
      <w:docPartObj>
        <w:docPartGallery w:val="Page Numbers (Bottom of Page)"/>
        <w:docPartUnique/>
      </w:docPartObj>
    </w:sdtPr>
    <w:sdtEndPr>
      <w:rPr>
        <w:noProof/>
        <w:sz w:val="20"/>
        <w:szCs w:val="20"/>
      </w:rPr>
    </w:sdtEndPr>
    <w:sdtContent>
      <w:p w14:paraId="1E63EAF6" w14:textId="21BBC0DB" w:rsidR="006A422F" w:rsidRPr="001D38A4" w:rsidRDefault="00EC2215">
        <w:pPr>
          <w:pStyle w:val="Footer"/>
          <w:jc w:val="center"/>
          <w:rPr>
            <w:sz w:val="20"/>
            <w:szCs w:val="20"/>
          </w:rPr>
        </w:pPr>
        <w:r w:rsidRPr="001D38A4">
          <w:rPr>
            <w:sz w:val="20"/>
            <w:szCs w:val="20"/>
          </w:rPr>
          <w:fldChar w:fldCharType="begin"/>
        </w:r>
        <w:r w:rsidRPr="001D38A4">
          <w:rPr>
            <w:sz w:val="20"/>
            <w:szCs w:val="20"/>
          </w:rPr>
          <w:instrText xml:space="preserve"> PAGE   \* MERGEFORMAT </w:instrText>
        </w:r>
        <w:r w:rsidRPr="001D38A4">
          <w:rPr>
            <w:sz w:val="20"/>
            <w:szCs w:val="20"/>
          </w:rPr>
          <w:fldChar w:fldCharType="separate"/>
        </w:r>
        <w:r w:rsidR="00223FD7">
          <w:rPr>
            <w:noProof/>
            <w:sz w:val="20"/>
            <w:szCs w:val="20"/>
          </w:rPr>
          <w:t>10</w:t>
        </w:r>
        <w:r w:rsidRPr="001D38A4">
          <w:rPr>
            <w:noProof/>
            <w:sz w:val="20"/>
            <w:szCs w:val="20"/>
          </w:rPr>
          <w:fldChar w:fldCharType="end"/>
        </w:r>
      </w:p>
    </w:sdtContent>
  </w:sdt>
  <w:p w14:paraId="3660E384" w14:textId="77777777" w:rsidR="006A422F" w:rsidRDefault="006A422F">
    <w:pPr>
      <w:pStyle w:val="Footer"/>
    </w:pPr>
  </w:p>
  <w:p w14:paraId="70B190AA" w14:textId="2D824D52" w:rsidR="00404AAA" w:rsidRDefault="00404AAA" w:rsidP="00404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DAE50" w14:textId="77777777" w:rsidR="00747903" w:rsidRDefault="00747903">
      <w:pPr>
        <w:spacing w:after="0" w:line="240" w:lineRule="auto"/>
      </w:pPr>
      <w:r>
        <w:separator/>
      </w:r>
    </w:p>
  </w:footnote>
  <w:footnote w:type="continuationSeparator" w:id="0">
    <w:p w14:paraId="04D9F620" w14:textId="77777777" w:rsidR="00747903" w:rsidRDefault="00747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3BA"/>
    <w:multiLevelType w:val="hybridMultilevel"/>
    <w:tmpl w:val="C5AE24B6"/>
    <w:lvl w:ilvl="0" w:tplc="54F23FA0">
      <w:start w:val="1"/>
      <w:numFmt w:val="decimal"/>
      <w:lvlText w:val="%1."/>
      <w:lvlJc w:val="left"/>
      <w:pPr>
        <w:ind w:left="700" w:hanging="360"/>
      </w:pPr>
      <w:rPr>
        <w:rFonts w:hint="default"/>
      </w:rPr>
    </w:lvl>
    <w:lvl w:ilvl="1" w:tplc="5E50B09E" w:tentative="1">
      <w:start w:val="1"/>
      <w:numFmt w:val="lowerLetter"/>
      <w:lvlText w:val="%2."/>
      <w:lvlJc w:val="left"/>
      <w:pPr>
        <w:ind w:left="1420" w:hanging="360"/>
      </w:pPr>
    </w:lvl>
    <w:lvl w:ilvl="2" w:tplc="3B6AA31E" w:tentative="1">
      <w:start w:val="1"/>
      <w:numFmt w:val="lowerRoman"/>
      <w:lvlText w:val="%3."/>
      <w:lvlJc w:val="right"/>
      <w:pPr>
        <w:ind w:left="2140" w:hanging="180"/>
      </w:pPr>
    </w:lvl>
    <w:lvl w:ilvl="3" w:tplc="6164D856" w:tentative="1">
      <w:start w:val="1"/>
      <w:numFmt w:val="decimal"/>
      <w:lvlText w:val="%4."/>
      <w:lvlJc w:val="left"/>
      <w:pPr>
        <w:ind w:left="2860" w:hanging="360"/>
      </w:pPr>
    </w:lvl>
    <w:lvl w:ilvl="4" w:tplc="ED30E0F0" w:tentative="1">
      <w:start w:val="1"/>
      <w:numFmt w:val="lowerLetter"/>
      <w:lvlText w:val="%5."/>
      <w:lvlJc w:val="left"/>
      <w:pPr>
        <w:ind w:left="3580" w:hanging="360"/>
      </w:pPr>
    </w:lvl>
    <w:lvl w:ilvl="5" w:tplc="E5047A06" w:tentative="1">
      <w:start w:val="1"/>
      <w:numFmt w:val="lowerRoman"/>
      <w:lvlText w:val="%6."/>
      <w:lvlJc w:val="right"/>
      <w:pPr>
        <w:ind w:left="4300" w:hanging="180"/>
      </w:pPr>
    </w:lvl>
    <w:lvl w:ilvl="6" w:tplc="C8BE94B8" w:tentative="1">
      <w:start w:val="1"/>
      <w:numFmt w:val="decimal"/>
      <w:lvlText w:val="%7."/>
      <w:lvlJc w:val="left"/>
      <w:pPr>
        <w:ind w:left="5020" w:hanging="360"/>
      </w:pPr>
    </w:lvl>
    <w:lvl w:ilvl="7" w:tplc="FA7292B2" w:tentative="1">
      <w:start w:val="1"/>
      <w:numFmt w:val="lowerLetter"/>
      <w:lvlText w:val="%8."/>
      <w:lvlJc w:val="left"/>
      <w:pPr>
        <w:ind w:left="5740" w:hanging="360"/>
      </w:pPr>
    </w:lvl>
    <w:lvl w:ilvl="8" w:tplc="20A858CE" w:tentative="1">
      <w:start w:val="1"/>
      <w:numFmt w:val="lowerRoman"/>
      <w:lvlText w:val="%9."/>
      <w:lvlJc w:val="right"/>
      <w:pPr>
        <w:ind w:left="6460" w:hanging="180"/>
      </w:pPr>
    </w:lvl>
  </w:abstractNum>
  <w:abstractNum w:abstractNumId="1" w15:restartNumberingAfterBreak="0">
    <w:nsid w:val="02151CB2"/>
    <w:multiLevelType w:val="hybridMultilevel"/>
    <w:tmpl w:val="5EA07E0E"/>
    <w:lvl w:ilvl="0" w:tplc="CABE6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92C6A"/>
    <w:multiLevelType w:val="hybridMultilevel"/>
    <w:tmpl w:val="99585092"/>
    <w:lvl w:ilvl="0" w:tplc="37DE9590">
      <w:start w:val="1"/>
      <w:numFmt w:val="decimal"/>
      <w:lvlText w:val="%1."/>
      <w:lvlJc w:val="left"/>
      <w:pPr>
        <w:ind w:left="720" w:hanging="360"/>
      </w:pPr>
      <w:rPr>
        <w:rFonts w:hint="default"/>
      </w:rPr>
    </w:lvl>
    <w:lvl w:ilvl="1" w:tplc="42E222B4" w:tentative="1">
      <w:start w:val="1"/>
      <w:numFmt w:val="lowerLetter"/>
      <w:lvlText w:val="%2."/>
      <w:lvlJc w:val="left"/>
      <w:pPr>
        <w:ind w:left="1440" w:hanging="360"/>
      </w:pPr>
    </w:lvl>
    <w:lvl w:ilvl="2" w:tplc="CF269A2E" w:tentative="1">
      <w:start w:val="1"/>
      <w:numFmt w:val="lowerRoman"/>
      <w:lvlText w:val="%3."/>
      <w:lvlJc w:val="right"/>
      <w:pPr>
        <w:ind w:left="2160" w:hanging="180"/>
      </w:pPr>
    </w:lvl>
    <w:lvl w:ilvl="3" w:tplc="81D67E42" w:tentative="1">
      <w:start w:val="1"/>
      <w:numFmt w:val="decimal"/>
      <w:lvlText w:val="%4."/>
      <w:lvlJc w:val="left"/>
      <w:pPr>
        <w:ind w:left="2880" w:hanging="360"/>
      </w:pPr>
    </w:lvl>
    <w:lvl w:ilvl="4" w:tplc="4CD2AC36" w:tentative="1">
      <w:start w:val="1"/>
      <w:numFmt w:val="lowerLetter"/>
      <w:lvlText w:val="%5."/>
      <w:lvlJc w:val="left"/>
      <w:pPr>
        <w:ind w:left="3600" w:hanging="360"/>
      </w:pPr>
    </w:lvl>
    <w:lvl w:ilvl="5" w:tplc="3F5C14B4" w:tentative="1">
      <w:start w:val="1"/>
      <w:numFmt w:val="lowerRoman"/>
      <w:lvlText w:val="%6."/>
      <w:lvlJc w:val="right"/>
      <w:pPr>
        <w:ind w:left="4320" w:hanging="180"/>
      </w:pPr>
    </w:lvl>
    <w:lvl w:ilvl="6" w:tplc="95BE3B7A" w:tentative="1">
      <w:start w:val="1"/>
      <w:numFmt w:val="decimal"/>
      <w:lvlText w:val="%7."/>
      <w:lvlJc w:val="left"/>
      <w:pPr>
        <w:ind w:left="5040" w:hanging="360"/>
      </w:pPr>
    </w:lvl>
    <w:lvl w:ilvl="7" w:tplc="48487836" w:tentative="1">
      <w:start w:val="1"/>
      <w:numFmt w:val="lowerLetter"/>
      <w:lvlText w:val="%8."/>
      <w:lvlJc w:val="left"/>
      <w:pPr>
        <w:ind w:left="5760" w:hanging="360"/>
      </w:pPr>
    </w:lvl>
    <w:lvl w:ilvl="8" w:tplc="3192F320" w:tentative="1">
      <w:start w:val="1"/>
      <w:numFmt w:val="lowerRoman"/>
      <w:lvlText w:val="%9."/>
      <w:lvlJc w:val="right"/>
      <w:pPr>
        <w:ind w:left="6480" w:hanging="180"/>
      </w:pPr>
    </w:lvl>
  </w:abstractNum>
  <w:abstractNum w:abstractNumId="3" w15:restartNumberingAfterBreak="0">
    <w:nsid w:val="04E621F8"/>
    <w:multiLevelType w:val="multilevel"/>
    <w:tmpl w:val="D9C2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440345"/>
    <w:multiLevelType w:val="hybridMultilevel"/>
    <w:tmpl w:val="68560130"/>
    <w:lvl w:ilvl="0" w:tplc="66B80D4C">
      <w:start w:val="1"/>
      <w:numFmt w:val="decimal"/>
      <w:lvlText w:val="%1."/>
      <w:lvlJc w:val="left"/>
      <w:pPr>
        <w:ind w:left="380" w:hanging="360"/>
      </w:pPr>
      <w:rPr>
        <w:rFonts w:hint="default"/>
      </w:rPr>
    </w:lvl>
    <w:lvl w:ilvl="1" w:tplc="865AD028" w:tentative="1">
      <w:start w:val="1"/>
      <w:numFmt w:val="lowerLetter"/>
      <w:lvlText w:val="%2."/>
      <w:lvlJc w:val="left"/>
      <w:pPr>
        <w:ind w:left="1100" w:hanging="360"/>
      </w:pPr>
    </w:lvl>
    <w:lvl w:ilvl="2" w:tplc="437EB596" w:tentative="1">
      <w:start w:val="1"/>
      <w:numFmt w:val="lowerRoman"/>
      <w:lvlText w:val="%3."/>
      <w:lvlJc w:val="right"/>
      <w:pPr>
        <w:ind w:left="1820" w:hanging="180"/>
      </w:pPr>
    </w:lvl>
    <w:lvl w:ilvl="3" w:tplc="DFB004A4" w:tentative="1">
      <w:start w:val="1"/>
      <w:numFmt w:val="decimal"/>
      <w:lvlText w:val="%4."/>
      <w:lvlJc w:val="left"/>
      <w:pPr>
        <w:ind w:left="2540" w:hanging="360"/>
      </w:pPr>
    </w:lvl>
    <w:lvl w:ilvl="4" w:tplc="57DC0D5A" w:tentative="1">
      <w:start w:val="1"/>
      <w:numFmt w:val="lowerLetter"/>
      <w:lvlText w:val="%5."/>
      <w:lvlJc w:val="left"/>
      <w:pPr>
        <w:ind w:left="3260" w:hanging="360"/>
      </w:pPr>
    </w:lvl>
    <w:lvl w:ilvl="5" w:tplc="A6849510" w:tentative="1">
      <w:start w:val="1"/>
      <w:numFmt w:val="lowerRoman"/>
      <w:lvlText w:val="%6."/>
      <w:lvlJc w:val="right"/>
      <w:pPr>
        <w:ind w:left="3980" w:hanging="180"/>
      </w:pPr>
    </w:lvl>
    <w:lvl w:ilvl="6" w:tplc="1DEEB698" w:tentative="1">
      <w:start w:val="1"/>
      <w:numFmt w:val="decimal"/>
      <w:lvlText w:val="%7."/>
      <w:lvlJc w:val="left"/>
      <w:pPr>
        <w:ind w:left="4700" w:hanging="360"/>
      </w:pPr>
    </w:lvl>
    <w:lvl w:ilvl="7" w:tplc="6F54788A" w:tentative="1">
      <w:start w:val="1"/>
      <w:numFmt w:val="lowerLetter"/>
      <w:lvlText w:val="%8."/>
      <w:lvlJc w:val="left"/>
      <w:pPr>
        <w:ind w:left="5420" w:hanging="360"/>
      </w:pPr>
    </w:lvl>
    <w:lvl w:ilvl="8" w:tplc="E48C7714" w:tentative="1">
      <w:start w:val="1"/>
      <w:numFmt w:val="lowerRoman"/>
      <w:lvlText w:val="%9."/>
      <w:lvlJc w:val="right"/>
      <w:pPr>
        <w:ind w:left="6140" w:hanging="180"/>
      </w:pPr>
    </w:lvl>
  </w:abstractNum>
  <w:abstractNum w:abstractNumId="5" w15:restartNumberingAfterBreak="0">
    <w:nsid w:val="08943DF5"/>
    <w:multiLevelType w:val="multilevel"/>
    <w:tmpl w:val="5A107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020C55"/>
    <w:multiLevelType w:val="hybridMultilevel"/>
    <w:tmpl w:val="82823D20"/>
    <w:lvl w:ilvl="0" w:tplc="4CE2D56C">
      <w:start w:val="1"/>
      <w:numFmt w:val="bullet"/>
      <w:lvlText w:val=""/>
      <w:lvlJc w:val="left"/>
      <w:pPr>
        <w:ind w:left="740" w:hanging="360"/>
      </w:pPr>
      <w:rPr>
        <w:rFonts w:ascii="Symbol" w:hAnsi="Symbol" w:hint="default"/>
      </w:rPr>
    </w:lvl>
    <w:lvl w:ilvl="1" w:tplc="17264EA8" w:tentative="1">
      <w:start w:val="1"/>
      <w:numFmt w:val="bullet"/>
      <w:lvlText w:val="o"/>
      <w:lvlJc w:val="left"/>
      <w:pPr>
        <w:ind w:left="1460" w:hanging="360"/>
      </w:pPr>
      <w:rPr>
        <w:rFonts w:ascii="Courier New" w:hAnsi="Courier New" w:cs="Courier New" w:hint="default"/>
      </w:rPr>
    </w:lvl>
    <w:lvl w:ilvl="2" w:tplc="1B2CB110" w:tentative="1">
      <w:start w:val="1"/>
      <w:numFmt w:val="bullet"/>
      <w:lvlText w:val=""/>
      <w:lvlJc w:val="left"/>
      <w:pPr>
        <w:ind w:left="2180" w:hanging="360"/>
      </w:pPr>
      <w:rPr>
        <w:rFonts w:ascii="Wingdings" w:hAnsi="Wingdings" w:hint="default"/>
      </w:rPr>
    </w:lvl>
    <w:lvl w:ilvl="3" w:tplc="376811D6" w:tentative="1">
      <w:start w:val="1"/>
      <w:numFmt w:val="bullet"/>
      <w:lvlText w:val=""/>
      <w:lvlJc w:val="left"/>
      <w:pPr>
        <w:ind w:left="2900" w:hanging="360"/>
      </w:pPr>
      <w:rPr>
        <w:rFonts w:ascii="Symbol" w:hAnsi="Symbol" w:hint="default"/>
      </w:rPr>
    </w:lvl>
    <w:lvl w:ilvl="4" w:tplc="BFC69012" w:tentative="1">
      <w:start w:val="1"/>
      <w:numFmt w:val="bullet"/>
      <w:lvlText w:val="o"/>
      <w:lvlJc w:val="left"/>
      <w:pPr>
        <w:ind w:left="3620" w:hanging="360"/>
      </w:pPr>
      <w:rPr>
        <w:rFonts w:ascii="Courier New" w:hAnsi="Courier New" w:cs="Courier New" w:hint="default"/>
      </w:rPr>
    </w:lvl>
    <w:lvl w:ilvl="5" w:tplc="74601024" w:tentative="1">
      <w:start w:val="1"/>
      <w:numFmt w:val="bullet"/>
      <w:lvlText w:val=""/>
      <w:lvlJc w:val="left"/>
      <w:pPr>
        <w:ind w:left="4340" w:hanging="360"/>
      </w:pPr>
      <w:rPr>
        <w:rFonts w:ascii="Wingdings" w:hAnsi="Wingdings" w:hint="default"/>
      </w:rPr>
    </w:lvl>
    <w:lvl w:ilvl="6" w:tplc="8A62763A" w:tentative="1">
      <w:start w:val="1"/>
      <w:numFmt w:val="bullet"/>
      <w:lvlText w:val=""/>
      <w:lvlJc w:val="left"/>
      <w:pPr>
        <w:ind w:left="5060" w:hanging="360"/>
      </w:pPr>
      <w:rPr>
        <w:rFonts w:ascii="Symbol" w:hAnsi="Symbol" w:hint="default"/>
      </w:rPr>
    </w:lvl>
    <w:lvl w:ilvl="7" w:tplc="086462EC" w:tentative="1">
      <w:start w:val="1"/>
      <w:numFmt w:val="bullet"/>
      <w:lvlText w:val="o"/>
      <w:lvlJc w:val="left"/>
      <w:pPr>
        <w:ind w:left="5780" w:hanging="360"/>
      </w:pPr>
      <w:rPr>
        <w:rFonts w:ascii="Courier New" w:hAnsi="Courier New" w:cs="Courier New" w:hint="default"/>
      </w:rPr>
    </w:lvl>
    <w:lvl w:ilvl="8" w:tplc="5F3049D2" w:tentative="1">
      <w:start w:val="1"/>
      <w:numFmt w:val="bullet"/>
      <w:lvlText w:val=""/>
      <w:lvlJc w:val="left"/>
      <w:pPr>
        <w:ind w:left="6500" w:hanging="360"/>
      </w:pPr>
      <w:rPr>
        <w:rFonts w:ascii="Wingdings" w:hAnsi="Wingdings" w:hint="default"/>
      </w:rPr>
    </w:lvl>
  </w:abstractNum>
  <w:abstractNum w:abstractNumId="7" w15:restartNumberingAfterBreak="0">
    <w:nsid w:val="0DA82065"/>
    <w:multiLevelType w:val="hybridMultilevel"/>
    <w:tmpl w:val="633C810A"/>
    <w:lvl w:ilvl="0" w:tplc="6356344C">
      <w:start w:val="1"/>
      <w:numFmt w:val="decimal"/>
      <w:lvlText w:val="%1."/>
      <w:lvlJc w:val="left"/>
      <w:pPr>
        <w:ind w:left="380" w:hanging="360"/>
      </w:pPr>
      <w:rPr>
        <w:rFonts w:hint="default"/>
      </w:rPr>
    </w:lvl>
    <w:lvl w:ilvl="1" w:tplc="A6E8AAA0" w:tentative="1">
      <w:start w:val="1"/>
      <w:numFmt w:val="lowerLetter"/>
      <w:lvlText w:val="%2."/>
      <w:lvlJc w:val="left"/>
      <w:pPr>
        <w:ind w:left="1100" w:hanging="360"/>
      </w:pPr>
    </w:lvl>
    <w:lvl w:ilvl="2" w:tplc="3D5EBAC8" w:tentative="1">
      <w:start w:val="1"/>
      <w:numFmt w:val="lowerRoman"/>
      <w:lvlText w:val="%3."/>
      <w:lvlJc w:val="right"/>
      <w:pPr>
        <w:ind w:left="1820" w:hanging="180"/>
      </w:pPr>
    </w:lvl>
    <w:lvl w:ilvl="3" w:tplc="07C6A904" w:tentative="1">
      <w:start w:val="1"/>
      <w:numFmt w:val="decimal"/>
      <w:lvlText w:val="%4."/>
      <w:lvlJc w:val="left"/>
      <w:pPr>
        <w:ind w:left="2540" w:hanging="360"/>
      </w:pPr>
    </w:lvl>
    <w:lvl w:ilvl="4" w:tplc="91D650B2" w:tentative="1">
      <w:start w:val="1"/>
      <w:numFmt w:val="lowerLetter"/>
      <w:lvlText w:val="%5."/>
      <w:lvlJc w:val="left"/>
      <w:pPr>
        <w:ind w:left="3260" w:hanging="360"/>
      </w:pPr>
    </w:lvl>
    <w:lvl w:ilvl="5" w:tplc="4BF2EF12" w:tentative="1">
      <w:start w:val="1"/>
      <w:numFmt w:val="lowerRoman"/>
      <w:lvlText w:val="%6."/>
      <w:lvlJc w:val="right"/>
      <w:pPr>
        <w:ind w:left="3980" w:hanging="180"/>
      </w:pPr>
    </w:lvl>
    <w:lvl w:ilvl="6" w:tplc="4E30E62A" w:tentative="1">
      <w:start w:val="1"/>
      <w:numFmt w:val="decimal"/>
      <w:lvlText w:val="%7."/>
      <w:lvlJc w:val="left"/>
      <w:pPr>
        <w:ind w:left="4700" w:hanging="360"/>
      </w:pPr>
    </w:lvl>
    <w:lvl w:ilvl="7" w:tplc="5A781D0C" w:tentative="1">
      <w:start w:val="1"/>
      <w:numFmt w:val="lowerLetter"/>
      <w:lvlText w:val="%8."/>
      <w:lvlJc w:val="left"/>
      <w:pPr>
        <w:ind w:left="5420" w:hanging="360"/>
      </w:pPr>
    </w:lvl>
    <w:lvl w:ilvl="8" w:tplc="9D0C666A" w:tentative="1">
      <w:start w:val="1"/>
      <w:numFmt w:val="lowerRoman"/>
      <w:lvlText w:val="%9."/>
      <w:lvlJc w:val="right"/>
      <w:pPr>
        <w:ind w:left="6140" w:hanging="180"/>
      </w:pPr>
    </w:lvl>
  </w:abstractNum>
  <w:abstractNum w:abstractNumId="8" w15:restartNumberingAfterBreak="0">
    <w:nsid w:val="11605522"/>
    <w:multiLevelType w:val="hybridMultilevel"/>
    <w:tmpl w:val="D572F64C"/>
    <w:lvl w:ilvl="0" w:tplc="04741BDE">
      <w:start w:val="1"/>
      <w:numFmt w:val="upperLetter"/>
      <w:lvlText w:val="%1."/>
      <w:lvlJc w:val="left"/>
      <w:pPr>
        <w:ind w:left="380" w:hanging="360"/>
      </w:pPr>
      <w:rPr>
        <w:rFonts w:hint="default"/>
      </w:rPr>
    </w:lvl>
    <w:lvl w:ilvl="1" w:tplc="6D62B410" w:tentative="1">
      <w:start w:val="1"/>
      <w:numFmt w:val="lowerLetter"/>
      <w:lvlText w:val="%2."/>
      <w:lvlJc w:val="left"/>
      <w:pPr>
        <w:ind w:left="1100" w:hanging="360"/>
      </w:pPr>
    </w:lvl>
    <w:lvl w:ilvl="2" w:tplc="5EDCAE76" w:tentative="1">
      <w:start w:val="1"/>
      <w:numFmt w:val="lowerRoman"/>
      <w:lvlText w:val="%3."/>
      <w:lvlJc w:val="right"/>
      <w:pPr>
        <w:ind w:left="1820" w:hanging="180"/>
      </w:pPr>
    </w:lvl>
    <w:lvl w:ilvl="3" w:tplc="88D84AC4" w:tentative="1">
      <w:start w:val="1"/>
      <w:numFmt w:val="decimal"/>
      <w:lvlText w:val="%4."/>
      <w:lvlJc w:val="left"/>
      <w:pPr>
        <w:ind w:left="2540" w:hanging="360"/>
      </w:pPr>
    </w:lvl>
    <w:lvl w:ilvl="4" w:tplc="CA34B08A" w:tentative="1">
      <w:start w:val="1"/>
      <w:numFmt w:val="lowerLetter"/>
      <w:lvlText w:val="%5."/>
      <w:lvlJc w:val="left"/>
      <w:pPr>
        <w:ind w:left="3260" w:hanging="360"/>
      </w:pPr>
    </w:lvl>
    <w:lvl w:ilvl="5" w:tplc="0A7A534A" w:tentative="1">
      <w:start w:val="1"/>
      <w:numFmt w:val="lowerRoman"/>
      <w:lvlText w:val="%6."/>
      <w:lvlJc w:val="right"/>
      <w:pPr>
        <w:ind w:left="3980" w:hanging="180"/>
      </w:pPr>
    </w:lvl>
    <w:lvl w:ilvl="6" w:tplc="C150A9BE" w:tentative="1">
      <w:start w:val="1"/>
      <w:numFmt w:val="decimal"/>
      <w:lvlText w:val="%7."/>
      <w:lvlJc w:val="left"/>
      <w:pPr>
        <w:ind w:left="4700" w:hanging="360"/>
      </w:pPr>
    </w:lvl>
    <w:lvl w:ilvl="7" w:tplc="8CA62374" w:tentative="1">
      <w:start w:val="1"/>
      <w:numFmt w:val="lowerLetter"/>
      <w:lvlText w:val="%8."/>
      <w:lvlJc w:val="left"/>
      <w:pPr>
        <w:ind w:left="5420" w:hanging="360"/>
      </w:pPr>
    </w:lvl>
    <w:lvl w:ilvl="8" w:tplc="5EF2FCE8" w:tentative="1">
      <w:start w:val="1"/>
      <w:numFmt w:val="lowerRoman"/>
      <w:lvlText w:val="%9."/>
      <w:lvlJc w:val="right"/>
      <w:pPr>
        <w:ind w:left="6140" w:hanging="180"/>
      </w:pPr>
    </w:lvl>
  </w:abstractNum>
  <w:abstractNum w:abstractNumId="9" w15:restartNumberingAfterBreak="0">
    <w:nsid w:val="14936CF3"/>
    <w:multiLevelType w:val="hybridMultilevel"/>
    <w:tmpl w:val="FE36F3DA"/>
    <w:lvl w:ilvl="0" w:tplc="0C4613C0">
      <w:start w:val="1"/>
      <w:numFmt w:val="bullet"/>
      <w:lvlText w:val=""/>
      <w:lvlJc w:val="left"/>
      <w:pPr>
        <w:ind w:left="720" w:hanging="360"/>
      </w:pPr>
      <w:rPr>
        <w:rFonts w:ascii="Wingdings" w:hAnsi="Wingdings" w:hint="default"/>
      </w:rPr>
    </w:lvl>
    <w:lvl w:ilvl="1" w:tplc="01845BDC" w:tentative="1">
      <w:start w:val="1"/>
      <w:numFmt w:val="bullet"/>
      <w:lvlText w:val="o"/>
      <w:lvlJc w:val="left"/>
      <w:pPr>
        <w:ind w:left="1440" w:hanging="360"/>
      </w:pPr>
      <w:rPr>
        <w:rFonts w:ascii="Courier New" w:hAnsi="Courier New" w:cs="Courier New" w:hint="default"/>
      </w:rPr>
    </w:lvl>
    <w:lvl w:ilvl="2" w:tplc="A1C0E7A8" w:tentative="1">
      <w:start w:val="1"/>
      <w:numFmt w:val="bullet"/>
      <w:lvlText w:val=""/>
      <w:lvlJc w:val="left"/>
      <w:pPr>
        <w:ind w:left="2160" w:hanging="360"/>
      </w:pPr>
      <w:rPr>
        <w:rFonts w:ascii="Wingdings" w:hAnsi="Wingdings" w:hint="default"/>
      </w:rPr>
    </w:lvl>
    <w:lvl w:ilvl="3" w:tplc="93C0BE54" w:tentative="1">
      <w:start w:val="1"/>
      <w:numFmt w:val="bullet"/>
      <w:lvlText w:val=""/>
      <w:lvlJc w:val="left"/>
      <w:pPr>
        <w:ind w:left="2880" w:hanging="360"/>
      </w:pPr>
      <w:rPr>
        <w:rFonts w:ascii="Symbol" w:hAnsi="Symbol" w:hint="default"/>
      </w:rPr>
    </w:lvl>
    <w:lvl w:ilvl="4" w:tplc="4C443848" w:tentative="1">
      <w:start w:val="1"/>
      <w:numFmt w:val="bullet"/>
      <w:lvlText w:val="o"/>
      <w:lvlJc w:val="left"/>
      <w:pPr>
        <w:ind w:left="3600" w:hanging="360"/>
      </w:pPr>
      <w:rPr>
        <w:rFonts w:ascii="Courier New" w:hAnsi="Courier New" w:cs="Courier New" w:hint="default"/>
      </w:rPr>
    </w:lvl>
    <w:lvl w:ilvl="5" w:tplc="A9B40EAE" w:tentative="1">
      <w:start w:val="1"/>
      <w:numFmt w:val="bullet"/>
      <w:lvlText w:val=""/>
      <w:lvlJc w:val="left"/>
      <w:pPr>
        <w:ind w:left="4320" w:hanging="360"/>
      </w:pPr>
      <w:rPr>
        <w:rFonts w:ascii="Wingdings" w:hAnsi="Wingdings" w:hint="default"/>
      </w:rPr>
    </w:lvl>
    <w:lvl w:ilvl="6" w:tplc="719254E2" w:tentative="1">
      <w:start w:val="1"/>
      <w:numFmt w:val="bullet"/>
      <w:lvlText w:val=""/>
      <w:lvlJc w:val="left"/>
      <w:pPr>
        <w:ind w:left="5040" w:hanging="360"/>
      </w:pPr>
      <w:rPr>
        <w:rFonts w:ascii="Symbol" w:hAnsi="Symbol" w:hint="default"/>
      </w:rPr>
    </w:lvl>
    <w:lvl w:ilvl="7" w:tplc="BDD059D4" w:tentative="1">
      <w:start w:val="1"/>
      <w:numFmt w:val="bullet"/>
      <w:lvlText w:val="o"/>
      <w:lvlJc w:val="left"/>
      <w:pPr>
        <w:ind w:left="5760" w:hanging="360"/>
      </w:pPr>
      <w:rPr>
        <w:rFonts w:ascii="Courier New" w:hAnsi="Courier New" w:cs="Courier New" w:hint="default"/>
      </w:rPr>
    </w:lvl>
    <w:lvl w:ilvl="8" w:tplc="B1326E14" w:tentative="1">
      <w:start w:val="1"/>
      <w:numFmt w:val="bullet"/>
      <w:lvlText w:val=""/>
      <w:lvlJc w:val="left"/>
      <w:pPr>
        <w:ind w:left="6480" w:hanging="360"/>
      </w:pPr>
      <w:rPr>
        <w:rFonts w:ascii="Wingdings" w:hAnsi="Wingdings" w:hint="default"/>
      </w:rPr>
    </w:lvl>
  </w:abstractNum>
  <w:abstractNum w:abstractNumId="10" w15:restartNumberingAfterBreak="0">
    <w:nsid w:val="173F03DD"/>
    <w:multiLevelType w:val="hybridMultilevel"/>
    <w:tmpl w:val="526C7902"/>
    <w:lvl w:ilvl="0" w:tplc="81287E78">
      <w:start w:val="1"/>
      <w:numFmt w:val="decimal"/>
      <w:lvlText w:val="%1."/>
      <w:lvlJc w:val="left"/>
      <w:pPr>
        <w:ind w:left="720" w:hanging="360"/>
      </w:pPr>
      <w:rPr>
        <w:rFonts w:hint="default"/>
        <w:color w:val="201F1F"/>
      </w:rPr>
    </w:lvl>
    <w:lvl w:ilvl="1" w:tplc="51F24648">
      <w:start w:val="1"/>
      <w:numFmt w:val="lowerLetter"/>
      <w:lvlText w:val="%2."/>
      <w:lvlJc w:val="left"/>
      <w:pPr>
        <w:ind w:left="1440" w:hanging="360"/>
      </w:pPr>
    </w:lvl>
    <w:lvl w:ilvl="2" w:tplc="B30ECB6C" w:tentative="1">
      <w:start w:val="1"/>
      <w:numFmt w:val="lowerRoman"/>
      <w:lvlText w:val="%3."/>
      <w:lvlJc w:val="right"/>
      <w:pPr>
        <w:ind w:left="2160" w:hanging="180"/>
      </w:pPr>
    </w:lvl>
    <w:lvl w:ilvl="3" w:tplc="A97EE308" w:tentative="1">
      <w:start w:val="1"/>
      <w:numFmt w:val="decimal"/>
      <w:lvlText w:val="%4."/>
      <w:lvlJc w:val="left"/>
      <w:pPr>
        <w:ind w:left="2880" w:hanging="360"/>
      </w:pPr>
    </w:lvl>
    <w:lvl w:ilvl="4" w:tplc="328692D6" w:tentative="1">
      <w:start w:val="1"/>
      <w:numFmt w:val="lowerLetter"/>
      <w:lvlText w:val="%5."/>
      <w:lvlJc w:val="left"/>
      <w:pPr>
        <w:ind w:left="3600" w:hanging="360"/>
      </w:pPr>
    </w:lvl>
    <w:lvl w:ilvl="5" w:tplc="B958DE9E" w:tentative="1">
      <w:start w:val="1"/>
      <w:numFmt w:val="lowerRoman"/>
      <w:lvlText w:val="%6."/>
      <w:lvlJc w:val="right"/>
      <w:pPr>
        <w:ind w:left="4320" w:hanging="180"/>
      </w:pPr>
    </w:lvl>
    <w:lvl w:ilvl="6" w:tplc="E808399E" w:tentative="1">
      <w:start w:val="1"/>
      <w:numFmt w:val="decimal"/>
      <w:lvlText w:val="%7."/>
      <w:lvlJc w:val="left"/>
      <w:pPr>
        <w:ind w:left="5040" w:hanging="360"/>
      </w:pPr>
    </w:lvl>
    <w:lvl w:ilvl="7" w:tplc="DB585D0A" w:tentative="1">
      <w:start w:val="1"/>
      <w:numFmt w:val="lowerLetter"/>
      <w:lvlText w:val="%8."/>
      <w:lvlJc w:val="left"/>
      <w:pPr>
        <w:ind w:left="5760" w:hanging="360"/>
      </w:pPr>
    </w:lvl>
    <w:lvl w:ilvl="8" w:tplc="D7928DC2" w:tentative="1">
      <w:start w:val="1"/>
      <w:numFmt w:val="lowerRoman"/>
      <w:lvlText w:val="%9."/>
      <w:lvlJc w:val="right"/>
      <w:pPr>
        <w:ind w:left="6480" w:hanging="180"/>
      </w:pPr>
    </w:lvl>
  </w:abstractNum>
  <w:abstractNum w:abstractNumId="11" w15:restartNumberingAfterBreak="0">
    <w:nsid w:val="181E6CC3"/>
    <w:multiLevelType w:val="hybridMultilevel"/>
    <w:tmpl w:val="C0589DAA"/>
    <w:lvl w:ilvl="0" w:tplc="65B06D24">
      <w:start w:val="1"/>
      <w:numFmt w:val="decimal"/>
      <w:lvlText w:val="%1."/>
      <w:lvlJc w:val="left"/>
      <w:pPr>
        <w:ind w:left="720" w:hanging="360"/>
      </w:pPr>
      <w:rPr>
        <w:rFonts w:hint="default"/>
      </w:rPr>
    </w:lvl>
    <w:lvl w:ilvl="1" w:tplc="76925072" w:tentative="1">
      <w:start w:val="1"/>
      <w:numFmt w:val="lowerLetter"/>
      <w:lvlText w:val="%2."/>
      <w:lvlJc w:val="left"/>
      <w:pPr>
        <w:ind w:left="1440" w:hanging="360"/>
      </w:pPr>
    </w:lvl>
    <w:lvl w:ilvl="2" w:tplc="7C2C0D8E" w:tentative="1">
      <w:start w:val="1"/>
      <w:numFmt w:val="lowerRoman"/>
      <w:lvlText w:val="%3."/>
      <w:lvlJc w:val="right"/>
      <w:pPr>
        <w:ind w:left="2160" w:hanging="180"/>
      </w:pPr>
    </w:lvl>
    <w:lvl w:ilvl="3" w:tplc="7D3ABD04" w:tentative="1">
      <w:start w:val="1"/>
      <w:numFmt w:val="decimal"/>
      <w:lvlText w:val="%4."/>
      <w:lvlJc w:val="left"/>
      <w:pPr>
        <w:ind w:left="2880" w:hanging="360"/>
      </w:pPr>
    </w:lvl>
    <w:lvl w:ilvl="4" w:tplc="C7629258" w:tentative="1">
      <w:start w:val="1"/>
      <w:numFmt w:val="lowerLetter"/>
      <w:lvlText w:val="%5."/>
      <w:lvlJc w:val="left"/>
      <w:pPr>
        <w:ind w:left="3600" w:hanging="360"/>
      </w:pPr>
    </w:lvl>
    <w:lvl w:ilvl="5" w:tplc="A97EF634" w:tentative="1">
      <w:start w:val="1"/>
      <w:numFmt w:val="lowerRoman"/>
      <w:lvlText w:val="%6."/>
      <w:lvlJc w:val="right"/>
      <w:pPr>
        <w:ind w:left="4320" w:hanging="180"/>
      </w:pPr>
    </w:lvl>
    <w:lvl w:ilvl="6" w:tplc="BA805DF0" w:tentative="1">
      <w:start w:val="1"/>
      <w:numFmt w:val="decimal"/>
      <w:lvlText w:val="%7."/>
      <w:lvlJc w:val="left"/>
      <w:pPr>
        <w:ind w:left="5040" w:hanging="360"/>
      </w:pPr>
    </w:lvl>
    <w:lvl w:ilvl="7" w:tplc="36048F3E" w:tentative="1">
      <w:start w:val="1"/>
      <w:numFmt w:val="lowerLetter"/>
      <w:lvlText w:val="%8."/>
      <w:lvlJc w:val="left"/>
      <w:pPr>
        <w:ind w:left="5760" w:hanging="360"/>
      </w:pPr>
    </w:lvl>
    <w:lvl w:ilvl="8" w:tplc="E978344A" w:tentative="1">
      <w:start w:val="1"/>
      <w:numFmt w:val="lowerRoman"/>
      <w:lvlText w:val="%9."/>
      <w:lvlJc w:val="right"/>
      <w:pPr>
        <w:ind w:left="6480" w:hanging="180"/>
      </w:pPr>
    </w:lvl>
  </w:abstractNum>
  <w:abstractNum w:abstractNumId="12" w15:restartNumberingAfterBreak="0">
    <w:nsid w:val="1DFB558A"/>
    <w:multiLevelType w:val="multilevel"/>
    <w:tmpl w:val="A11E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E23914"/>
    <w:multiLevelType w:val="hybridMultilevel"/>
    <w:tmpl w:val="D444E352"/>
    <w:lvl w:ilvl="0" w:tplc="9D50B804">
      <w:start w:val="1"/>
      <w:numFmt w:val="decimal"/>
      <w:lvlText w:val="%1."/>
      <w:lvlJc w:val="left"/>
      <w:pPr>
        <w:ind w:left="720" w:hanging="360"/>
      </w:pPr>
      <w:rPr>
        <w:rFonts w:asciiTheme="minorHAnsi" w:hAnsiTheme="minorHAnsi" w:cstheme="minorHAnsi" w:hint="default"/>
        <w:sz w:val="22"/>
        <w:szCs w:val="22"/>
      </w:rPr>
    </w:lvl>
    <w:lvl w:ilvl="1" w:tplc="FBA207EE" w:tentative="1">
      <w:start w:val="1"/>
      <w:numFmt w:val="lowerLetter"/>
      <w:lvlText w:val="%2."/>
      <w:lvlJc w:val="left"/>
      <w:pPr>
        <w:ind w:left="1440" w:hanging="360"/>
      </w:pPr>
    </w:lvl>
    <w:lvl w:ilvl="2" w:tplc="75B4DFCE" w:tentative="1">
      <w:start w:val="1"/>
      <w:numFmt w:val="lowerRoman"/>
      <w:lvlText w:val="%3."/>
      <w:lvlJc w:val="right"/>
      <w:pPr>
        <w:ind w:left="2160" w:hanging="180"/>
      </w:pPr>
    </w:lvl>
    <w:lvl w:ilvl="3" w:tplc="9ADA2CB0" w:tentative="1">
      <w:start w:val="1"/>
      <w:numFmt w:val="decimal"/>
      <w:lvlText w:val="%4."/>
      <w:lvlJc w:val="left"/>
      <w:pPr>
        <w:ind w:left="2880" w:hanging="360"/>
      </w:pPr>
    </w:lvl>
    <w:lvl w:ilvl="4" w:tplc="ACCA3E44" w:tentative="1">
      <w:start w:val="1"/>
      <w:numFmt w:val="lowerLetter"/>
      <w:lvlText w:val="%5."/>
      <w:lvlJc w:val="left"/>
      <w:pPr>
        <w:ind w:left="3600" w:hanging="360"/>
      </w:pPr>
    </w:lvl>
    <w:lvl w:ilvl="5" w:tplc="19E255CA" w:tentative="1">
      <w:start w:val="1"/>
      <w:numFmt w:val="lowerRoman"/>
      <w:lvlText w:val="%6."/>
      <w:lvlJc w:val="right"/>
      <w:pPr>
        <w:ind w:left="4320" w:hanging="180"/>
      </w:pPr>
    </w:lvl>
    <w:lvl w:ilvl="6" w:tplc="9564B942" w:tentative="1">
      <w:start w:val="1"/>
      <w:numFmt w:val="decimal"/>
      <w:lvlText w:val="%7."/>
      <w:lvlJc w:val="left"/>
      <w:pPr>
        <w:ind w:left="5040" w:hanging="360"/>
      </w:pPr>
    </w:lvl>
    <w:lvl w:ilvl="7" w:tplc="9F6A3656" w:tentative="1">
      <w:start w:val="1"/>
      <w:numFmt w:val="lowerLetter"/>
      <w:lvlText w:val="%8."/>
      <w:lvlJc w:val="left"/>
      <w:pPr>
        <w:ind w:left="5760" w:hanging="360"/>
      </w:pPr>
    </w:lvl>
    <w:lvl w:ilvl="8" w:tplc="F3B85E46" w:tentative="1">
      <w:start w:val="1"/>
      <w:numFmt w:val="lowerRoman"/>
      <w:lvlText w:val="%9."/>
      <w:lvlJc w:val="right"/>
      <w:pPr>
        <w:ind w:left="6480" w:hanging="180"/>
      </w:pPr>
    </w:lvl>
  </w:abstractNum>
  <w:abstractNum w:abstractNumId="14" w15:restartNumberingAfterBreak="0">
    <w:nsid w:val="28550CB9"/>
    <w:multiLevelType w:val="multilevel"/>
    <w:tmpl w:val="7BA60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3B08BC"/>
    <w:multiLevelType w:val="multilevel"/>
    <w:tmpl w:val="6628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FD347E"/>
    <w:multiLevelType w:val="hybridMultilevel"/>
    <w:tmpl w:val="1D2436F2"/>
    <w:lvl w:ilvl="0" w:tplc="6040FA8A">
      <w:start w:val="1"/>
      <w:numFmt w:val="bullet"/>
      <w:lvlText w:val=""/>
      <w:lvlJc w:val="left"/>
      <w:pPr>
        <w:ind w:left="720" w:hanging="360"/>
      </w:pPr>
      <w:rPr>
        <w:rFonts w:ascii="Wingdings" w:hAnsi="Wingdings" w:hint="default"/>
      </w:rPr>
    </w:lvl>
    <w:lvl w:ilvl="1" w:tplc="49363086">
      <w:start w:val="1"/>
      <w:numFmt w:val="bullet"/>
      <w:lvlText w:val="o"/>
      <w:lvlJc w:val="left"/>
      <w:pPr>
        <w:ind w:left="1440" w:hanging="360"/>
      </w:pPr>
      <w:rPr>
        <w:rFonts w:ascii="Courier New" w:hAnsi="Courier New" w:cs="Courier New" w:hint="default"/>
      </w:rPr>
    </w:lvl>
    <w:lvl w:ilvl="2" w:tplc="F29AC088">
      <w:start w:val="1"/>
      <w:numFmt w:val="bullet"/>
      <w:lvlText w:val=""/>
      <w:lvlJc w:val="left"/>
      <w:pPr>
        <w:ind w:left="2160" w:hanging="360"/>
      </w:pPr>
      <w:rPr>
        <w:rFonts w:ascii="Wingdings" w:hAnsi="Wingdings" w:hint="default"/>
      </w:rPr>
    </w:lvl>
    <w:lvl w:ilvl="3" w:tplc="BE60217E" w:tentative="1">
      <w:start w:val="1"/>
      <w:numFmt w:val="bullet"/>
      <w:lvlText w:val=""/>
      <w:lvlJc w:val="left"/>
      <w:pPr>
        <w:ind w:left="2880" w:hanging="360"/>
      </w:pPr>
      <w:rPr>
        <w:rFonts w:ascii="Symbol" w:hAnsi="Symbol" w:hint="default"/>
      </w:rPr>
    </w:lvl>
    <w:lvl w:ilvl="4" w:tplc="27C8ACF8" w:tentative="1">
      <w:start w:val="1"/>
      <w:numFmt w:val="bullet"/>
      <w:lvlText w:val="o"/>
      <w:lvlJc w:val="left"/>
      <w:pPr>
        <w:ind w:left="3600" w:hanging="360"/>
      </w:pPr>
      <w:rPr>
        <w:rFonts w:ascii="Courier New" w:hAnsi="Courier New" w:cs="Courier New" w:hint="default"/>
      </w:rPr>
    </w:lvl>
    <w:lvl w:ilvl="5" w:tplc="4266BB54" w:tentative="1">
      <w:start w:val="1"/>
      <w:numFmt w:val="bullet"/>
      <w:lvlText w:val=""/>
      <w:lvlJc w:val="left"/>
      <w:pPr>
        <w:ind w:left="4320" w:hanging="360"/>
      </w:pPr>
      <w:rPr>
        <w:rFonts w:ascii="Wingdings" w:hAnsi="Wingdings" w:hint="default"/>
      </w:rPr>
    </w:lvl>
    <w:lvl w:ilvl="6" w:tplc="00EE19F8" w:tentative="1">
      <w:start w:val="1"/>
      <w:numFmt w:val="bullet"/>
      <w:lvlText w:val=""/>
      <w:lvlJc w:val="left"/>
      <w:pPr>
        <w:ind w:left="5040" w:hanging="360"/>
      </w:pPr>
      <w:rPr>
        <w:rFonts w:ascii="Symbol" w:hAnsi="Symbol" w:hint="default"/>
      </w:rPr>
    </w:lvl>
    <w:lvl w:ilvl="7" w:tplc="8B84D322" w:tentative="1">
      <w:start w:val="1"/>
      <w:numFmt w:val="bullet"/>
      <w:lvlText w:val="o"/>
      <w:lvlJc w:val="left"/>
      <w:pPr>
        <w:ind w:left="5760" w:hanging="360"/>
      </w:pPr>
      <w:rPr>
        <w:rFonts w:ascii="Courier New" w:hAnsi="Courier New" w:cs="Courier New" w:hint="default"/>
      </w:rPr>
    </w:lvl>
    <w:lvl w:ilvl="8" w:tplc="5964D6E0" w:tentative="1">
      <w:start w:val="1"/>
      <w:numFmt w:val="bullet"/>
      <w:lvlText w:val=""/>
      <w:lvlJc w:val="left"/>
      <w:pPr>
        <w:ind w:left="6480" w:hanging="360"/>
      </w:pPr>
      <w:rPr>
        <w:rFonts w:ascii="Wingdings" w:hAnsi="Wingdings" w:hint="default"/>
      </w:rPr>
    </w:lvl>
  </w:abstractNum>
  <w:abstractNum w:abstractNumId="17" w15:restartNumberingAfterBreak="0">
    <w:nsid w:val="3848620A"/>
    <w:multiLevelType w:val="hybridMultilevel"/>
    <w:tmpl w:val="B3684ACA"/>
    <w:lvl w:ilvl="0" w:tplc="F24A8B80">
      <w:start w:val="1"/>
      <w:numFmt w:val="decimal"/>
      <w:lvlText w:val="%1."/>
      <w:lvlJc w:val="left"/>
      <w:pPr>
        <w:ind w:left="720" w:hanging="360"/>
      </w:pPr>
      <w:rPr>
        <w:rFonts w:hint="default"/>
      </w:rPr>
    </w:lvl>
    <w:lvl w:ilvl="1" w:tplc="44CA8498" w:tentative="1">
      <w:start w:val="1"/>
      <w:numFmt w:val="lowerLetter"/>
      <w:lvlText w:val="%2."/>
      <w:lvlJc w:val="left"/>
      <w:pPr>
        <w:ind w:left="1440" w:hanging="360"/>
      </w:pPr>
    </w:lvl>
    <w:lvl w:ilvl="2" w:tplc="5650BBCE" w:tentative="1">
      <w:start w:val="1"/>
      <w:numFmt w:val="lowerRoman"/>
      <w:lvlText w:val="%3."/>
      <w:lvlJc w:val="right"/>
      <w:pPr>
        <w:ind w:left="2160" w:hanging="180"/>
      </w:pPr>
    </w:lvl>
    <w:lvl w:ilvl="3" w:tplc="3CE20A36" w:tentative="1">
      <w:start w:val="1"/>
      <w:numFmt w:val="decimal"/>
      <w:lvlText w:val="%4."/>
      <w:lvlJc w:val="left"/>
      <w:pPr>
        <w:ind w:left="2880" w:hanging="360"/>
      </w:pPr>
    </w:lvl>
    <w:lvl w:ilvl="4" w:tplc="0D7CA22C" w:tentative="1">
      <w:start w:val="1"/>
      <w:numFmt w:val="lowerLetter"/>
      <w:lvlText w:val="%5."/>
      <w:lvlJc w:val="left"/>
      <w:pPr>
        <w:ind w:left="3600" w:hanging="360"/>
      </w:pPr>
    </w:lvl>
    <w:lvl w:ilvl="5" w:tplc="FFF0443E" w:tentative="1">
      <w:start w:val="1"/>
      <w:numFmt w:val="lowerRoman"/>
      <w:lvlText w:val="%6."/>
      <w:lvlJc w:val="right"/>
      <w:pPr>
        <w:ind w:left="4320" w:hanging="180"/>
      </w:pPr>
    </w:lvl>
    <w:lvl w:ilvl="6" w:tplc="8FB0D340" w:tentative="1">
      <w:start w:val="1"/>
      <w:numFmt w:val="decimal"/>
      <w:lvlText w:val="%7."/>
      <w:lvlJc w:val="left"/>
      <w:pPr>
        <w:ind w:left="5040" w:hanging="360"/>
      </w:pPr>
    </w:lvl>
    <w:lvl w:ilvl="7" w:tplc="D3A03FF2" w:tentative="1">
      <w:start w:val="1"/>
      <w:numFmt w:val="lowerLetter"/>
      <w:lvlText w:val="%8."/>
      <w:lvlJc w:val="left"/>
      <w:pPr>
        <w:ind w:left="5760" w:hanging="360"/>
      </w:pPr>
    </w:lvl>
    <w:lvl w:ilvl="8" w:tplc="A948DAB2" w:tentative="1">
      <w:start w:val="1"/>
      <w:numFmt w:val="lowerRoman"/>
      <w:lvlText w:val="%9."/>
      <w:lvlJc w:val="right"/>
      <w:pPr>
        <w:ind w:left="6480" w:hanging="180"/>
      </w:pPr>
    </w:lvl>
  </w:abstractNum>
  <w:abstractNum w:abstractNumId="18" w15:restartNumberingAfterBreak="0">
    <w:nsid w:val="3F107B71"/>
    <w:multiLevelType w:val="multilevel"/>
    <w:tmpl w:val="DBE69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F963C0"/>
    <w:multiLevelType w:val="hybridMultilevel"/>
    <w:tmpl w:val="4ED0DEC6"/>
    <w:lvl w:ilvl="0" w:tplc="2F1EFDB0">
      <w:start w:val="1"/>
      <w:numFmt w:val="decimal"/>
      <w:lvlText w:val="%1."/>
      <w:lvlJc w:val="left"/>
      <w:pPr>
        <w:ind w:left="380" w:hanging="360"/>
      </w:pPr>
      <w:rPr>
        <w:rFonts w:hint="default"/>
        <w:color w:val="201F1F"/>
      </w:rPr>
    </w:lvl>
    <w:lvl w:ilvl="1" w:tplc="CD12B38A" w:tentative="1">
      <w:start w:val="1"/>
      <w:numFmt w:val="lowerLetter"/>
      <w:lvlText w:val="%2."/>
      <w:lvlJc w:val="left"/>
      <w:pPr>
        <w:ind w:left="1100" w:hanging="360"/>
      </w:pPr>
    </w:lvl>
    <w:lvl w:ilvl="2" w:tplc="56F67E00" w:tentative="1">
      <w:start w:val="1"/>
      <w:numFmt w:val="lowerRoman"/>
      <w:lvlText w:val="%3."/>
      <w:lvlJc w:val="right"/>
      <w:pPr>
        <w:ind w:left="1820" w:hanging="180"/>
      </w:pPr>
    </w:lvl>
    <w:lvl w:ilvl="3" w:tplc="6E260DC6" w:tentative="1">
      <w:start w:val="1"/>
      <w:numFmt w:val="decimal"/>
      <w:lvlText w:val="%4."/>
      <w:lvlJc w:val="left"/>
      <w:pPr>
        <w:ind w:left="2540" w:hanging="360"/>
      </w:pPr>
    </w:lvl>
    <w:lvl w:ilvl="4" w:tplc="DACEBA62" w:tentative="1">
      <w:start w:val="1"/>
      <w:numFmt w:val="lowerLetter"/>
      <w:lvlText w:val="%5."/>
      <w:lvlJc w:val="left"/>
      <w:pPr>
        <w:ind w:left="3260" w:hanging="360"/>
      </w:pPr>
    </w:lvl>
    <w:lvl w:ilvl="5" w:tplc="B838DC3A" w:tentative="1">
      <w:start w:val="1"/>
      <w:numFmt w:val="lowerRoman"/>
      <w:lvlText w:val="%6."/>
      <w:lvlJc w:val="right"/>
      <w:pPr>
        <w:ind w:left="3980" w:hanging="180"/>
      </w:pPr>
    </w:lvl>
    <w:lvl w:ilvl="6" w:tplc="56A6A53A" w:tentative="1">
      <w:start w:val="1"/>
      <w:numFmt w:val="decimal"/>
      <w:lvlText w:val="%7."/>
      <w:lvlJc w:val="left"/>
      <w:pPr>
        <w:ind w:left="4700" w:hanging="360"/>
      </w:pPr>
    </w:lvl>
    <w:lvl w:ilvl="7" w:tplc="4CC45CEA" w:tentative="1">
      <w:start w:val="1"/>
      <w:numFmt w:val="lowerLetter"/>
      <w:lvlText w:val="%8."/>
      <w:lvlJc w:val="left"/>
      <w:pPr>
        <w:ind w:left="5420" w:hanging="360"/>
      </w:pPr>
    </w:lvl>
    <w:lvl w:ilvl="8" w:tplc="D9AC1D7E" w:tentative="1">
      <w:start w:val="1"/>
      <w:numFmt w:val="lowerRoman"/>
      <w:lvlText w:val="%9."/>
      <w:lvlJc w:val="right"/>
      <w:pPr>
        <w:ind w:left="6140" w:hanging="180"/>
      </w:pPr>
    </w:lvl>
  </w:abstractNum>
  <w:abstractNum w:abstractNumId="20"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21" w15:restartNumberingAfterBreak="0">
    <w:nsid w:val="58823C13"/>
    <w:multiLevelType w:val="hybridMultilevel"/>
    <w:tmpl w:val="99585092"/>
    <w:lvl w:ilvl="0" w:tplc="B40CA18E">
      <w:start w:val="1"/>
      <w:numFmt w:val="decimal"/>
      <w:lvlText w:val="%1."/>
      <w:lvlJc w:val="left"/>
      <w:pPr>
        <w:ind w:left="720" w:hanging="360"/>
      </w:pPr>
      <w:rPr>
        <w:rFonts w:hint="default"/>
      </w:rPr>
    </w:lvl>
    <w:lvl w:ilvl="1" w:tplc="351CC5A8" w:tentative="1">
      <w:start w:val="1"/>
      <w:numFmt w:val="lowerLetter"/>
      <w:lvlText w:val="%2."/>
      <w:lvlJc w:val="left"/>
      <w:pPr>
        <w:ind w:left="1440" w:hanging="360"/>
      </w:pPr>
    </w:lvl>
    <w:lvl w:ilvl="2" w:tplc="4902277A" w:tentative="1">
      <w:start w:val="1"/>
      <w:numFmt w:val="lowerRoman"/>
      <w:lvlText w:val="%3."/>
      <w:lvlJc w:val="right"/>
      <w:pPr>
        <w:ind w:left="2160" w:hanging="180"/>
      </w:pPr>
    </w:lvl>
    <w:lvl w:ilvl="3" w:tplc="D4963202" w:tentative="1">
      <w:start w:val="1"/>
      <w:numFmt w:val="decimal"/>
      <w:lvlText w:val="%4."/>
      <w:lvlJc w:val="left"/>
      <w:pPr>
        <w:ind w:left="2880" w:hanging="360"/>
      </w:pPr>
    </w:lvl>
    <w:lvl w:ilvl="4" w:tplc="C34260BA" w:tentative="1">
      <w:start w:val="1"/>
      <w:numFmt w:val="lowerLetter"/>
      <w:lvlText w:val="%5."/>
      <w:lvlJc w:val="left"/>
      <w:pPr>
        <w:ind w:left="3600" w:hanging="360"/>
      </w:pPr>
    </w:lvl>
    <w:lvl w:ilvl="5" w:tplc="4D680D02" w:tentative="1">
      <w:start w:val="1"/>
      <w:numFmt w:val="lowerRoman"/>
      <w:lvlText w:val="%6."/>
      <w:lvlJc w:val="right"/>
      <w:pPr>
        <w:ind w:left="4320" w:hanging="180"/>
      </w:pPr>
    </w:lvl>
    <w:lvl w:ilvl="6" w:tplc="4A3EBAD4" w:tentative="1">
      <w:start w:val="1"/>
      <w:numFmt w:val="decimal"/>
      <w:lvlText w:val="%7."/>
      <w:lvlJc w:val="left"/>
      <w:pPr>
        <w:ind w:left="5040" w:hanging="360"/>
      </w:pPr>
    </w:lvl>
    <w:lvl w:ilvl="7" w:tplc="DD129772" w:tentative="1">
      <w:start w:val="1"/>
      <w:numFmt w:val="lowerLetter"/>
      <w:lvlText w:val="%8."/>
      <w:lvlJc w:val="left"/>
      <w:pPr>
        <w:ind w:left="5760" w:hanging="360"/>
      </w:pPr>
    </w:lvl>
    <w:lvl w:ilvl="8" w:tplc="7BCA7730" w:tentative="1">
      <w:start w:val="1"/>
      <w:numFmt w:val="lowerRoman"/>
      <w:lvlText w:val="%9."/>
      <w:lvlJc w:val="right"/>
      <w:pPr>
        <w:ind w:left="6480" w:hanging="180"/>
      </w:pPr>
    </w:lvl>
  </w:abstractNum>
  <w:abstractNum w:abstractNumId="22" w15:restartNumberingAfterBreak="0">
    <w:nsid w:val="5FCD0130"/>
    <w:multiLevelType w:val="hybridMultilevel"/>
    <w:tmpl w:val="034E1592"/>
    <w:lvl w:ilvl="0" w:tplc="4D2C0902">
      <w:start w:val="1"/>
      <w:numFmt w:val="decimal"/>
      <w:lvlText w:val="%1."/>
      <w:lvlJc w:val="left"/>
      <w:pPr>
        <w:ind w:left="1060" w:hanging="360"/>
      </w:pPr>
      <w:rPr>
        <w:rFonts w:hint="default"/>
      </w:rPr>
    </w:lvl>
    <w:lvl w:ilvl="1" w:tplc="E24615FC" w:tentative="1">
      <w:start w:val="1"/>
      <w:numFmt w:val="lowerLetter"/>
      <w:lvlText w:val="%2."/>
      <w:lvlJc w:val="left"/>
      <w:pPr>
        <w:ind w:left="1780" w:hanging="360"/>
      </w:pPr>
    </w:lvl>
    <w:lvl w:ilvl="2" w:tplc="C024CF5A" w:tentative="1">
      <w:start w:val="1"/>
      <w:numFmt w:val="lowerRoman"/>
      <w:lvlText w:val="%3."/>
      <w:lvlJc w:val="right"/>
      <w:pPr>
        <w:ind w:left="2500" w:hanging="180"/>
      </w:pPr>
    </w:lvl>
    <w:lvl w:ilvl="3" w:tplc="54E0804E" w:tentative="1">
      <w:start w:val="1"/>
      <w:numFmt w:val="decimal"/>
      <w:lvlText w:val="%4."/>
      <w:lvlJc w:val="left"/>
      <w:pPr>
        <w:ind w:left="3220" w:hanging="360"/>
      </w:pPr>
    </w:lvl>
    <w:lvl w:ilvl="4" w:tplc="D76E5484" w:tentative="1">
      <w:start w:val="1"/>
      <w:numFmt w:val="lowerLetter"/>
      <w:lvlText w:val="%5."/>
      <w:lvlJc w:val="left"/>
      <w:pPr>
        <w:ind w:left="3940" w:hanging="360"/>
      </w:pPr>
    </w:lvl>
    <w:lvl w:ilvl="5" w:tplc="A810F680" w:tentative="1">
      <w:start w:val="1"/>
      <w:numFmt w:val="lowerRoman"/>
      <w:lvlText w:val="%6."/>
      <w:lvlJc w:val="right"/>
      <w:pPr>
        <w:ind w:left="4660" w:hanging="180"/>
      </w:pPr>
    </w:lvl>
    <w:lvl w:ilvl="6" w:tplc="2564F198" w:tentative="1">
      <w:start w:val="1"/>
      <w:numFmt w:val="decimal"/>
      <w:lvlText w:val="%7."/>
      <w:lvlJc w:val="left"/>
      <w:pPr>
        <w:ind w:left="5380" w:hanging="360"/>
      </w:pPr>
    </w:lvl>
    <w:lvl w:ilvl="7" w:tplc="1B9ED9B6" w:tentative="1">
      <w:start w:val="1"/>
      <w:numFmt w:val="lowerLetter"/>
      <w:lvlText w:val="%8."/>
      <w:lvlJc w:val="left"/>
      <w:pPr>
        <w:ind w:left="6100" w:hanging="360"/>
      </w:pPr>
    </w:lvl>
    <w:lvl w:ilvl="8" w:tplc="A15E3F56" w:tentative="1">
      <w:start w:val="1"/>
      <w:numFmt w:val="lowerRoman"/>
      <w:lvlText w:val="%9."/>
      <w:lvlJc w:val="right"/>
      <w:pPr>
        <w:ind w:left="6820" w:hanging="180"/>
      </w:pPr>
    </w:lvl>
  </w:abstractNum>
  <w:abstractNum w:abstractNumId="23" w15:restartNumberingAfterBreak="0">
    <w:nsid w:val="60AD23CE"/>
    <w:multiLevelType w:val="hybridMultilevel"/>
    <w:tmpl w:val="418AD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4D168EF"/>
    <w:multiLevelType w:val="multilevel"/>
    <w:tmpl w:val="BD620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9F0D82"/>
    <w:multiLevelType w:val="multilevel"/>
    <w:tmpl w:val="BB149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283EFA"/>
    <w:multiLevelType w:val="hybridMultilevel"/>
    <w:tmpl w:val="526C7902"/>
    <w:lvl w:ilvl="0" w:tplc="BD0E48DE">
      <w:start w:val="1"/>
      <w:numFmt w:val="decimal"/>
      <w:lvlText w:val="%1."/>
      <w:lvlJc w:val="left"/>
      <w:pPr>
        <w:ind w:left="720" w:hanging="360"/>
      </w:pPr>
      <w:rPr>
        <w:rFonts w:hint="default"/>
        <w:color w:val="201F1F"/>
      </w:rPr>
    </w:lvl>
    <w:lvl w:ilvl="1" w:tplc="FE464C06">
      <w:start w:val="1"/>
      <w:numFmt w:val="lowerLetter"/>
      <w:lvlText w:val="%2."/>
      <w:lvlJc w:val="left"/>
      <w:pPr>
        <w:ind w:left="1440" w:hanging="360"/>
      </w:pPr>
    </w:lvl>
    <w:lvl w:ilvl="2" w:tplc="EFAADF86" w:tentative="1">
      <w:start w:val="1"/>
      <w:numFmt w:val="lowerRoman"/>
      <w:lvlText w:val="%3."/>
      <w:lvlJc w:val="right"/>
      <w:pPr>
        <w:ind w:left="2160" w:hanging="180"/>
      </w:pPr>
    </w:lvl>
    <w:lvl w:ilvl="3" w:tplc="BCD25738" w:tentative="1">
      <w:start w:val="1"/>
      <w:numFmt w:val="decimal"/>
      <w:lvlText w:val="%4."/>
      <w:lvlJc w:val="left"/>
      <w:pPr>
        <w:ind w:left="2880" w:hanging="360"/>
      </w:pPr>
    </w:lvl>
    <w:lvl w:ilvl="4" w:tplc="7E96D1F8" w:tentative="1">
      <w:start w:val="1"/>
      <w:numFmt w:val="lowerLetter"/>
      <w:lvlText w:val="%5."/>
      <w:lvlJc w:val="left"/>
      <w:pPr>
        <w:ind w:left="3600" w:hanging="360"/>
      </w:pPr>
    </w:lvl>
    <w:lvl w:ilvl="5" w:tplc="935236FC" w:tentative="1">
      <w:start w:val="1"/>
      <w:numFmt w:val="lowerRoman"/>
      <w:lvlText w:val="%6."/>
      <w:lvlJc w:val="right"/>
      <w:pPr>
        <w:ind w:left="4320" w:hanging="180"/>
      </w:pPr>
    </w:lvl>
    <w:lvl w:ilvl="6" w:tplc="F006D048" w:tentative="1">
      <w:start w:val="1"/>
      <w:numFmt w:val="decimal"/>
      <w:lvlText w:val="%7."/>
      <w:lvlJc w:val="left"/>
      <w:pPr>
        <w:ind w:left="5040" w:hanging="360"/>
      </w:pPr>
    </w:lvl>
    <w:lvl w:ilvl="7" w:tplc="1B10AA1C" w:tentative="1">
      <w:start w:val="1"/>
      <w:numFmt w:val="lowerLetter"/>
      <w:lvlText w:val="%8."/>
      <w:lvlJc w:val="left"/>
      <w:pPr>
        <w:ind w:left="5760" w:hanging="360"/>
      </w:pPr>
    </w:lvl>
    <w:lvl w:ilvl="8" w:tplc="5EA08E88" w:tentative="1">
      <w:start w:val="1"/>
      <w:numFmt w:val="lowerRoman"/>
      <w:lvlText w:val="%9."/>
      <w:lvlJc w:val="right"/>
      <w:pPr>
        <w:ind w:left="6480" w:hanging="180"/>
      </w:pPr>
    </w:lvl>
  </w:abstractNum>
  <w:abstractNum w:abstractNumId="27" w15:restartNumberingAfterBreak="0">
    <w:nsid w:val="7A8175DF"/>
    <w:multiLevelType w:val="multilevel"/>
    <w:tmpl w:val="6FC661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7AC249BD"/>
    <w:multiLevelType w:val="hybridMultilevel"/>
    <w:tmpl w:val="9BFA5AD6"/>
    <w:lvl w:ilvl="0" w:tplc="691CF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9D5957"/>
    <w:multiLevelType w:val="hybridMultilevel"/>
    <w:tmpl w:val="4ED0DEC6"/>
    <w:lvl w:ilvl="0" w:tplc="BDDAD3D8">
      <w:start w:val="1"/>
      <w:numFmt w:val="decimal"/>
      <w:lvlText w:val="%1."/>
      <w:lvlJc w:val="left"/>
      <w:pPr>
        <w:ind w:left="380" w:hanging="360"/>
      </w:pPr>
      <w:rPr>
        <w:rFonts w:hint="default"/>
        <w:color w:val="201F1F"/>
      </w:rPr>
    </w:lvl>
    <w:lvl w:ilvl="1" w:tplc="B386C658" w:tentative="1">
      <w:start w:val="1"/>
      <w:numFmt w:val="lowerLetter"/>
      <w:lvlText w:val="%2."/>
      <w:lvlJc w:val="left"/>
      <w:pPr>
        <w:ind w:left="1100" w:hanging="360"/>
      </w:pPr>
    </w:lvl>
    <w:lvl w:ilvl="2" w:tplc="B874DA12" w:tentative="1">
      <w:start w:val="1"/>
      <w:numFmt w:val="lowerRoman"/>
      <w:lvlText w:val="%3."/>
      <w:lvlJc w:val="right"/>
      <w:pPr>
        <w:ind w:left="1820" w:hanging="180"/>
      </w:pPr>
    </w:lvl>
    <w:lvl w:ilvl="3" w:tplc="61162466" w:tentative="1">
      <w:start w:val="1"/>
      <w:numFmt w:val="decimal"/>
      <w:lvlText w:val="%4."/>
      <w:lvlJc w:val="left"/>
      <w:pPr>
        <w:ind w:left="2540" w:hanging="360"/>
      </w:pPr>
    </w:lvl>
    <w:lvl w:ilvl="4" w:tplc="CF5474D4" w:tentative="1">
      <w:start w:val="1"/>
      <w:numFmt w:val="lowerLetter"/>
      <w:lvlText w:val="%5."/>
      <w:lvlJc w:val="left"/>
      <w:pPr>
        <w:ind w:left="3260" w:hanging="360"/>
      </w:pPr>
    </w:lvl>
    <w:lvl w:ilvl="5" w:tplc="7DDE4D20" w:tentative="1">
      <w:start w:val="1"/>
      <w:numFmt w:val="lowerRoman"/>
      <w:lvlText w:val="%6."/>
      <w:lvlJc w:val="right"/>
      <w:pPr>
        <w:ind w:left="3980" w:hanging="180"/>
      </w:pPr>
    </w:lvl>
    <w:lvl w:ilvl="6" w:tplc="4726D308" w:tentative="1">
      <w:start w:val="1"/>
      <w:numFmt w:val="decimal"/>
      <w:lvlText w:val="%7."/>
      <w:lvlJc w:val="left"/>
      <w:pPr>
        <w:ind w:left="4700" w:hanging="360"/>
      </w:pPr>
    </w:lvl>
    <w:lvl w:ilvl="7" w:tplc="8922677A" w:tentative="1">
      <w:start w:val="1"/>
      <w:numFmt w:val="lowerLetter"/>
      <w:lvlText w:val="%8."/>
      <w:lvlJc w:val="left"/>
      <w:pPr>
        <w:ind w:left="5420" w:hanging="360"/>
      </w:pPr>
    </w:lvl>
    <w:lvl w:ilvl="8" w:tplc="37622FAC" w:tentative="1">
      <w:start w:val="1"/>
      <w:numFmt w:val="lowerRoman"/>
      <w:lvlText w:val="%9."/>
      <w:lvlJc w:val="right"/>
      <w:pPr>
        <w:ind w:left="6140" w:hanging="180"/>
      </w:pPr>
    </w:lvl>
  </w:abstractNum>
  <w:num w:numId="1" w16cid:durableId="1949315717">
    <w:abstractNumId w:val="11"/>
  </w:num>
  <w:num w:numId="2" w16cid:durableId="1755131555">
    <w:abstractNumId w:val="9"/>
  </w:num>
  <w:num w:numId="3" w16cid:durableId="1201477578">
    <w:abstractNumId w:val="16"/>
  </w:num>
  <w:num w:numId="4" w16cid:durableId="1583173737">
    <w:abstractNumId w:val="17"/>
  </w:num>
  <w:num w:numId="5" w16cid:durableId="960960326">
    <w:abstractNumId w:val="10"/>
  </w:num>
  <w:num w:numId="6" w16cid:durableId="634989108">
    <w:abstractNumId w:val="7"/>
  </w:num>
  <w:num w:numId="7" w16cid:durableId="64836217">
    <w:abstractNumId w:val="0"/>
  </w:num>
  <w:num w:numId="8" w16cid:durableId="2078745711">
    <w:abstractNumId w:val="19"/>
  </w:num>
  <w:num w:numId="9" w16cid:durableId="452870274">
    <w:abstractNumId w:val="2"/>
  </w:num>
  <w:num w:numId="10" w16cid:durableId="1783106179">
    <w:abstractNumId w:val="27"/>
  </w:num>
  <w:num w:numId="11" w16cid:durableId="1582250802">
    <w:abstractNumId w:val="18"/>
  </w:num>
  <w:num w:numId="12" w16cid:durableId="887840311">
    <w:abstractNumId w:val="5"/>
  </w:num>
  <w:num w:numId="13" w16cid:durableId="787624400">
    <w:abstractNumId w:val="14"/>
  </w:num>
  <w:num w:numId="14" w16cid:durableId="2106881456">
    <w:abstractNumId w:val="24"/>
  </w:num>
  <w:num w:numId="15" w16cid:durableId="422259357">
    <w:abstractNumId w:val="25"/>
  </w:num>
  <w:num w:numId="16" w16cid:durableId="3871731">
    <w:abstractNumId w:val="15"/>
  </w:num>
  <w:num w:numId="17" w16cid:durableId="2016686501">
    <w:abstractNumId w:val="3"/>
  </w:num>
  <w:num w:numId="18" w16cid:durableId="718355444">
    <w:abstractNumId w:val="12"/>
  </w:num>
  <w:num w:numId="19" w16cid:durableId="2122605745">
    <w:abstractNumId w:val="13"/>
  </w:num>
  <w:num w:numId="20" w16cid:durableId="1595282665">
    <w:abstractNumId w:val="22"/>
  </w:num>
  <w:num w:numId="21" w16cid:durableId="1951620739">
    <w:abstractNumId w:val="8"/>
  </w:num>
  <w:num w:numId="22" w16cid:durableId="1798794967">
    <w:abstractNumId w:val="29"/>
  </w:num>
  <w:num w:numId="23" w16cid:durableId="1847358446">
    <w:abstractNumId w:val="20"/>
  </w:num>
  <w:num w:numId="24" w16cid:durableId="1068115407">
    <w:abstractNumId w:val="26"/>
  </w:num>
  <w:num w:numId="25" w16cid:durableId="1813910642">
    <w:abstractNumId w:val="21"/>
  </w:num>
  <w:num w:numId="26" w16cid:durableId="1574655719">
    <w:abstractNumId w:val="4"/>
  </w:num>
  <w:num w:numId="27" w16cid:durableId="840772797">
    <w:abstractNumId w:val="6"/>
  </w:num>
  <w:num w:numId="28" w16cid:durableId="550506650">
    <w:abstractNumId w:val="23"/>
  </w:num>
  <w:num w:numId="29" w16cid:durableId="102264100">
    <w:abstractNumId w:val="28"/>
  </w:num>
  <w:num w:numId="30" w16cid:durableId="1649549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66C"/>
    <w:rsid w:val="000025FF"/>
    <w:rsid w:val="00003B22"/>
    <w:rsid w:val="000047FC"/>
    <w:rsid w:val="000074B9"/>
    <w:rsid w:val="00007A0D"/>
    <w:rsid w:val="000156FA"/>
    <w:rsid w:val="000159DE"/>
    <w:rsid w:val="00017D91"/>
    <w:rsid w:val="00024F6B"/>
    <w:rsid w:val="00024FCE"/>
    <w:rsid w:val="000302A9"/>
    <w:rsid w:val="00030821"/>
    <w:rsid w:val="00033396"/>
    <w:rsid w:val="00040CF0"/>
    <w:rsid w:val="000515AA"/>
    <w:rsid w:val="00054979"/>
    <w:rsid w:val="00054BBB"/>
    <w:rsid w:val="000557CC"/>
    <w:rsid w:val="00071FD5"/>
    <w:rsid w:val="00074A4E"/>
    <w:rsid w:val="00074F3E"/>
    <w:rsid w:val="00080369"/>
    <w:rsid w:val="000909F4"/>
    <w:rsid w:val="0009166C"/>
    <w:rsid w:val="00096790"/>
    <w:rsid w:val="0009774E"/>
    <w:rsid w:val="00097A6E"/>
    <w:rsid w:val="000A158E"/>
    <w:rsid w:val="000A51DC"/>
    <w:rsid w:val="000A6976"/>
    <w:rsid w:val="000B49D3"/>
    <w:rsid w:val="000C0F4D"/>
    <w:rsid w:val="000C168F"/>
    <w:rsid w:val="000C2ECD"/>
    <w:rsid w:val="000D3F30"/>
    <w:rsid w:val="000D4CA3"/>
    <w:rsid w:val="000D52B8"/>
    <w:rsid w:val="000D615A"/>
    <w:rsid w:val="000E46C6"/>
    <w:rsid w:val="000E6273"/>
    <w:rsid w:val="000E72E4"/>
    <w:rsid w:val="000F022B"/>
    <w:rsid w:val="000F4C4A"/>
    <w:rsid w:val="000F7575"/>
    <w:rsid w:val="000F7D27"/>
    <w:rsid w:val="00103B4A"/>
    <w:rsid w:val="0010678A"/>
    <w:rsid w:val="00106B5A"/>
    <w:rsid w:val="00107842"/>
    <w:rsid w:val="00111914"/>
    <w:rsid w:val="001344E7"/>
    <w:rsid w:val="00136029"/>
    <w:rsid w:val="0013694C"/>
    <w:rsid w:val="001443DA"/>
    <w:rsid w:val="00146DB1"/>
    <w:rsid w:val="00153975"/>
    <w:rsid w:val="00172AD1"/>
    <w:rsid w:val="00193F06"/>
    <w:rsid w:val="0019518F"/>
    <w:rsid w:val="00196B84"/>
    <w:rsid w:val="00197CA1"/>
    <w:rsid w:val="001A0F28"/>
    <w:rsid w:val="001A76B6"/>
    <w:rsid w:val="001A7A72"/>
    <w:rsid w:val="001B1176"/>
    <w:rsid w:val="001B22B4"/>
    <w:rsid w:val="001B2F27"/>
    <w:rsid w:val="001B5168"/>
    <w:rsid w:val="001C01B7"/>
    <w:rsid w:val="001C08A0"/>
    <w:rsid w:val="001C41CA"/>
    <w:rsid w:val="001C51A9"/>
    <w:rsid w:val="001C69F3"/>
    <w:rsid w:val="001D1BE4"/>
    <w:rsid w:val="001D38A4"/>
    <w:rsid w:val="001F08DA"/>
    <w:rsid w:val="001F11D5"/>
    <w:rsid w:val="001F314E"/>
    <w:rsid w:val="001F4EFE"/>
    <w:rsid w:val="001F7261"/>
    <w:rsid w:val="001F7B66"/>
    <w:rsid w:val="00203CEF"/>
    <w:rsid w:val="002060C3"/>
    <w:rsid w:val="00222DDE"/>
    <w:rsid w:val="00223FD7"/>
    <w:rsid w:val="00227A7D"/>
    <w:rsid w:val="00245A41"/>
    <w:rsid w:val="00253EAF"/>
    <w:rsid w:val="00254B40"/>
    <w:rsid w:val="00256BF0"/>
    <w:rsid w:val="0026721A"/>
    <w:rsid w:val="00283340"/>
    <w:rsid w:val="0029033F"/>
    <w:rsid w:val="00297C31"/>
    <w:rsid w:val="002A05A0"/>
    <w:rsid w:val="002A511E"/>
    <w:rsid w:val="002B19DB"/>
    <w:rsid w:val="002B7FF9"/>
    <w:rsid w:val="002C3F74"/>
    <w:rsid w:val="002C522D"/>
    <w:rsid w:val="002D0570"/>
    <w:rsid w:val="002D4DC4"/>
    <w:rsid w:val="002E48A4"/>
    <w:rsid w:val="002E6C2C"/>
    <w:rsid w:val="002F30F8"/>
    <w:rsid w:val="002F3129"/>
    <w:rsid w:val="002F6D0E"/>
    <w:rsid w:val="002F7172"/>
    <w:rsid w:val="003068BD"/>
    <w:rsid w:val="00316558"/>
    <w:rsid w:val="003236E0"/>
    <w:rsid w:val="00325345"/>
    <w:rsid w:val="00327B3D"/>
    <w:rsid w:val="003347B3"/>
    <w:rsid w:val="00334DE5"/>
    <w:rsid w:val="00336194"/>
    <w:rsid w:val="003446F4"/>
    <w:rsid w:val="00351CE0"/>
    <w:rsid w:val="00352F44"/>
    <w:rsid w:val="00353F65"/>
    <w:rsid w:val="00357DAE"/>
    <w:rsid w:val="00366345"/>
    <w:rsid w:val="0036676C"/>
    <w:rsid w:val="003742BB"/>
    <w:rsid w:val="003848B2"/>
    <w:rsid w:val="003A0083"/>
    <w:rsid w:val="003A4020"/>
    <w:rsid w:val="003A6B3A"/>
    <w:rsid w:val="003B71DB"/>
    <w:rsid w:val="003C35DA"/>
    <w:rsid w:val="003C48D0"/>
    <w:rsid w:val="003D0D38"/>
    <w:rsid w:val="003D239C"/>
    <w:rsid w:val="003D76A5"/>
    <w:rsid w:val="003E1171"/>
    <w:rsid w:val="003F1DB0"/>
    <w:rsid w:val="003F2168"/>
    <w:rsid w:val="003F279D"/>
    <w:rsid w:val="003F2AC2"/>
    <w:rsid w:val="00404AAA"/>
    <w:rsid w:val="00405552"/>
    <w:rsid w:val="00405D8E"/>
    <w:rsid w:val="0041297B"/>
    <w:rsid w:val="00414958"/>
    <w:rsid w:val="00415BCB"/>
    <w:rsid w:val="004160A2"/>
    <w:rsid w:val="00420397"/>
    <w:rsid w:val="00423A10"/>
    <w:rsid w:val="00435E48"/>
    <w:rsid w:val="00444790"/>
    <w:rsid w:val="00444B5D"/>
    <w:rsid w:val="004462BC"/>
    <w:rsid w:val="004462EC"/>
    <w:rsid w:val="00447515"/>
    <w:rsid w:val="0045427B"/>
    <w:rsid w:val="00455997"/>
    <w:rsid w:val="00456095"/>
    <w:rsid w:val="004605BD"/>
    <w:rsid w:val="00466E4B"/>
    <w:rsid w:val="00467FEB"/>
    <w:rsid w:val="00470F19"/>
    <w:rsid w:val="0047485E"/>
    <w:rsid w:val="00481860"/>
    <w:rsid w:val="00485E7B"/>
    <w:rsid w:val="00486615"/>
    <w:rsid w:val="00495145"/>
    <w:rsid w:val="004A2D29"/>
    <w:rsid w:val="004B1543"/>
    <w:rsid w:val="004B1F34"/>
    <w:rsid w:val="004B3601"/>
    <w:rsid w:val="004C04C3"/>
    <w:rsid w:val="004C3AA6"/>
    <w:rsid w:val="004C62AF"/>
    <w:rsid w:val="004C650E"/>
    <w:rsid w:val="004D021B"/>
    <w:rsid w:val="004D3F61"/>
    <w:rsid w:val="004E1A2C"/>
    <w:rsid w:val="004E24B7"/>
    <w:rsid w:val="004F14E5"/>
    <w:rsid w:val="004F3B8E"/>
    <w:rsid w:val="004F7E46"/>
    <w:rsid w:val="00502765"/>
    <w:rsid w:val="00502C6B"/>
    <w:rsid w:val="00503F29"/>
    <w:rsid w:val="00506360"/>
    <w:rsid w:val="0050765C"/>
    <w:rsid w:val="005105C3"/>
    <w:rsid w:val="005110B9"/>
    <w:rsid w:val="00514C2F"/>
    <w:rsid w:val="00515AD2"/>
    <w:rsid w:val="00516896"/>
    <w:rsid w:val="00522A36"/>
    <w:rsid w:val="00522E77"/>
    <w:rsid w:val="0052519F"/>
    <w:rsid w:val="00533DBC"/>
    <w:rsid w:val="00533E85"/>
    <w:rsid w:val="00536C22"/>
    <w:rsid w:val="005401A6"/>
    <w:rsid w:val="0054740B"/>
    <w:rsid w:val="005632F1"/>
    <w:rsid w:val="005670B6"/>
    <w:rsid w:val="00572562"/>
    <w:rsid w:val="005750E0"/>
    <w:rsid w:val="005873F1"/>
    <w:rsid w:val="00590504"/>
    <w:rsid w:val="0059096E"/>
    <w:rsid w:val="00590B77"/>
    <w:rsid w:val="005A0320"/>
    <w:rsid w:val="005A0401"/>
    <w:rsid w:val="005A20D0"/>
    <w:rsid w:val="005A5169"/>
    <w:rsid w:val="005A7851"/>
    <w:rsid w:val="005B1398"/>
    <w:rsid w:val="005B2113"/>
    <w:rsid w:val="005C0F41"/>
    <w:rsid w:val="005C0FEC"/>
    <w:rsid w:val="005C4982"/>
    <w:rsid w:val="005E028E"/>
    <w:rsid w:val="005E4525"/>
    <w:rsid w:val="005E5AA9"/>
    <w:rsid w:val="005E5C5E"/>
    <w:rsid w:val="005E609F"/>
    <w:rsid w:val="005F436B"/>
    <w:rsid w:val="005F637C"/>
    <w:rsid w:val="00605E11"/>
    <w:rsid w:val="00613A0B"/>
    <w:rsid w:val="0061770D"/>
    <w:rsid w:val="006213B3"/>
    <w:rsid w:val="006323B8"/>
    <w:rsid w:val="0063447C"/>
    <w:rsid w:val="0063530B"/>
    <w:rsid w:val="0064043F"/>
    <w:rsid w:val="00642894"/>
    <w:rsid w:val="00646F15"/>
    <w:rsid w:val="00662A6B"/>
    <w:rsid w:val="00666B43"/>
    <w:rsid w:val="00672C9A"/>
    <w:rsid w:val="00673355"/>
    <w:rsid w:val="006759A4"/>
    <w:rsid w:val="006767D3"/>
    <w:rsid w:val="00681E97"/>
    <w:rsid w:val="00683E12"/>
    <w:rsid w:val="006864C9"/>
    <w:rsid w:val="006949A4"/>
    <w:rsid w:val="00696C23"/>
    <w:rsid w:val="00697DBC"/>
    <w:rsid w:val="006A3076"/>
    <w:rsid w:val="006A422F"/>
    <w:rsid w:val="006B5B83"/>
    <w:rsid w:val="006B7D16"/>
    <w:rsid w:val="006C11E6"/>
    <w:rsid w:val="006C65E6"/>
    <w:rsid w:val="006D5E07"/>
    <w:rsid w:val="006E11AD"/>
    <w:rsid w:val="006E6740"/>
    <w:rsid w:val="006E6D02"/>
    <w:rsid w:val="006F3927"/>
    <w:rsid w:val="006F5A29"/>
    <w:rsid w:val="007007AA"/>
    <w:rsid w:val="00702914"/>
    <w:rsid w:val="00703F9E"/>
    <w:rsid w:val="00704D67"/>
    <w:rsid w:val="00706814"/>
    <w:rsid w:val="007165D6"/>
    <w:rsid w:val="00717064"/>
    <w:rsid w:val="00720FEB"/>
    <w:rsid w:val="0072118B"/>
    <w:rsid w:val="00722328"/>
    <w:rsid w:val="00732D2C"/>
    <w:rsid w:val="007347B9"/>
    <w:rsid w:val="00745645"/>
    <w:rsid w:val="00747903"/>
    <w:rsid w:val="00761A0E"/>
    <w:rsid w:val="00774A9D"/>
    <w:rsid w:val="00782F2E"/>
    <w:rsid w:val="007833B5"/>
    <w:rsid w:val="00792935"/>
    <w:rsid w:val="007938E4"/>
    <w:rsid w:val="00796078"/>
    <w:rsid w:val="007A7D05"/>
    <w:rsid w:val="007B4C1E"/>
    <w:rsid w:val="007B67A0"/>
    <w:rsid w:val="007E3C4C"/>
    <w:rsid w:val="007E4289"/>
    <w:rsid w:val="007E7345"/>
    <w:rsid w:val="007F651F"/>
    <w:rsid w:val="00802EDE"/>
    <w:rsid w:val="00807505"/>
    <w:rsid w:val="008108D2"/>
    <w:rsid w:val="008168C0"/>
    <w:rsid w:val="00817846"/>
    <w:rsid w:val="00821F5C"/>
    <w:rsid w:val="00822E23"/>
    <w:rsid w:val="0082358B"/>
    <w:rsid w:val="008262BE"/>
    <w:rsid w:val="008461BA"/>
    <w:rsid w:val="008569B2"/>
    <w:rsid w:val="00864FA7"/>
    <w:rsid w:val="00867AEC"/>
    <w:rsid w:val="00873562"/>
    <w:rsid w:val="008759A9"/>
    <w:rsid w:val="008871D3"/>
    <w:rsid w:val="008921E9"/>
    <w:rsid w:val="00893C85"/>
    <w:rsid w:val="0089442B"/>
    <w:rsid w:val="0089650A"/>
    <w:rsid w:val="008A38CC"/>
    <w:rsid w:val="008A630D"/>
    <w:rsid w:val="008A6402"/>
    <w:rsid w:val="008B0D57"/>
    <w:rsid w:val="008B2F4D"/>
    <w:rsid w:val="008C1A03"/>
    <w:rsid w:val="008D2503"/>
    <w:rsid w:val="008D2EEF"/>
    <w:rsid w:val="008D7746"/>
    <w:rsid w:val="008E1A77"/>
    <w:rsid w:val="008F062C"/>
    <w:rsid w:val="008F1F8C"/>
    <w:rsid w:val="008F2722"/>
    <w:rsid w:val="008F3C1E"/>
    <w:rsid w:val="0090026D"/>
    <w:rsid w:val="00903720"/>
    <w:rsid w:val="009058E0"/>
    <w:rsid w:val="0091660E"/>
    <w:rsid w:val="00923F23"/>
    <w:rsid w:val="00936EA5"/>
    <w:rsid w:val="0094357D"/>
    <w:rsid w:val="009448A3"/>
    <w:rsid w:val="00946D3D"/>
    <w:rsid w:val="0095170F"/>
    <w:rsid w:val="00952FBC"/>
    <w:rsid w:val="00954179"/>
    <w:rsid w:val="009572D4"/>
    <w:rsid w:val="00970339"/>
    <w:rsid w:val="00971282"/>
    <w:rsid w:val="0097168E"/>
    <w:rsid w:val="00974532"/>
    <w:rsid w:val="0098342A"/>
    <w:rsid w:val="00984179"/>
    <w:rsid w:val="00994BBB"/>
    <w:rsid w:val="009A0220"/>
    <w:rsid w:val="009A64CA"/>
    <w:rsid w:val="009B679D"/>
    <w:rsid w:val="009C5252"/>
    <w:rsid w:val="009D1F8D"/>
    <w:rsid w:val="009D3DEB"/>
    <w:rsid w:val="009D4AA5"/>
    <w:rsid w:val="009D5D82"/>
    <w:rsid w:val="009D6625"/>
    <w:rsid w:val="009E283F"/>
    <w:rsid w:val="009E5C52"/>
    <w:rsid w:val="009E6663"/>
    <w:rsid w:val="009F2C03"/>
    <w:rsid w:val="00A076BA"/>
    <w:rsid w:val="00A15030"/>
    <w:rsid w:val="00A17C39"/>
    <w:rsid w:val="00A20D34"/>
    <w:rsid w:val="00A22614"/>
    <w:rsid w:val="00A30E47"/>
    <w:rsid w:val="00A356C3"/>
    <w:rsid w:val="00A5395D"/>
    <w:rsid w:val="00A547CF"/>
    <w:rsid w:val="00A57FC2"/>
    <w:rsid w:val="00A62962"/>
    <w:rsid w:val="00A674B9"/>
    <w:rsid w:val="00A74BB2"/>
    <w:rsid w:val="00A75BF9"/>
    <w:rsid w:val="00A7646E"/>
    <w:rsid w:val="00A8015A"/>
    <w:rsid w:val="00A85457"/>
    <w:rsid w:val="00A903AF"/>
    <w:rsid w:val="00AA02C4"/>
    <w:rsid w:val="00AA087E"/>
    <w:rsid w:val="00AA307B"/>
    <w:rsid w:val="00AA4060"/>
    <w:rsid w:val="00AA41F6"/>
    <w:rsid w:val="00AC3D66"/>
    <w:rsid w:val="00AC5433"/>
    <w:rsid w:val="00AC575F"/>
    <w:rsid w:val="00AD52E0"/>
    <w:rsid w:val="00AD55BF"/>
    <w:rsid w:val="00AD6F9C"/>
    <w:rsid w:val="00AE0D02"/>
    <w:rsid w:val="00AE10A8"/>
    <w:rsid w:val="00AE35C1"/>
    <w:rsid w:val="00AE5459"/>
    <w:rsid w:val="00AE57A0"/>
    <w:rsid w:val="00AF20C6"/>
    <w:rsid w:val="00AF3930"/>
    <w:rsid w:val="00AF3DD0"/>
    <w:rsid w:val="00AF4A6C"/>
    <w:rsid w:val="00B0042F"/>
    <w:rsid w:val="00B1527E"/>
    <w:rsid w:val="00B23813"/>
    <w:rsid w:val="00B31614"/>
    <w:rsid w:val="00B52897"/>
    <w:rsid w:val="00B5622B"/>
    <w:rsid w:val="00B56639"/>
    <w:rsid w:val="00B6391B"/>
    <w:rsid w:val="00B645EF"/>
    <w:rsid w:val="00B70FF4"/>
    <w:rsid w:val="00B91439"/>
    <w:rsid w:val="00B94060"/>
    <w:rsid w:val="00BA426D"/>
    <w:rsid w:val="00BA5D85"/>
    <w:rsid w:val="00BB5899"/>
    <w:rsid w:val="00BB6249"/>
    <w:rsid w:val="00BC066F"/>
    <w:rsid w:val="00BE15A8"/>
    <w:rsid w:val="00BE5DB4"/>
    <w:rsid w:val="00BE65AD"/>
    <w:rsid w:val="00BF61E0"/>
    <w:rsid w:val="00C026F7"/>
    <w:rsid w:val="00C03208"/>
    <w:rsid w:val="00C04CF6"/>
    <w:rsid w:val="00C13024"/>
    <w:rsid w:val="00C17A59"/>
    <w:rsid w:val="00C2007D"/>
    <w:rsid w:val="00C315CB"/>
    <w:rsid w:val="00C33BEC"/>
    <w:rsid w:val="00C34397"/>
    <w:rsid w:val="00C35B7D"/>
    <w:rsid w:val="00C50996"/>
    <w:rsid w:val="00C50DE8"/>
    <w:rsid w:val="00C51B64"/>
    <w:rsid w:val="00C52F75"/>
    <w:rsid w:val="00C61217"/>
    <w:rsid w:val="00C66E6D"/>
    <w:rsid w:val="00C70DF7"/>
    <w:rsid w:val="00C72195"/>
    <w:rsid w:val="00C74009"/>
    <w:rsid w:val="00C75267"/>
    <w:rsid w:val="00C87A68"/>
    <w:rsid w:val="00C93463"/>
    <w:rsid w:val="00C9529C"/>
    <w:rsid w:val="00C97D20"/>
    <w:rsid w:val="00CB566B"/>
    <w:rsid w:val="00CB6CF0"/>
    <w:rsid w:val="00CC6F78"/>
    <w:rsid w:val="00CE2DB1"/>
    <w:rsid w:val="00CF3F39"/>
    <w:rsid w:val="00D02560"/>
    <w:rsid w:val="00D032A4"/>
    <w:rsid w:val="00D03300"/>
    <w:rsid w:val="00D06BAF"/>
    <w:rsid w:val="00D12ACB"/>
    <w:rsid w:val="00D300A5"/>
    <w:rsid w:val="00D30BC2"/>
    <w:rsid w:val="00D35FED"/>
    <w:rsid w:val="00D36E80"/>
    <w:rsid w:val="00D502C2"/>
    <w:rsid w:val="00D56C96"/>
    <w:rsid w:val="00D72CF8"/>
    <w:rsid w:val="00D768CD"/>
    <w:rsid w:val="00D80C52"/>
    <w:rsid w:val="00D817A4"/>
    <w:rsid w:val="00D90007"/>
    <w:rsid w:val="00D91540"/>
    <w:rsid w:val="00DA49F7"/>
    <w:rsid w:val="00DA4ED2"/>
    <w:rsid w:val="00DB024C"/>
    <w:rsid w:val="00DB1E39"/>
    <w:rsid w:val="00DC7DFF"/>
    <w:rsid w:val="00DD403E"/>
    <w:rsid w:val="00DE452A"/>
    <w:rsid w:val="00DE7F0B"/>
    <w:rsid w:val="00DF467D"/>
    <w:rsid w:val="00DF4AB4"/>
    <w:rsid w:val="00DF5932"/>
    <w:rsid w:val="00DF6CD1"/>
    <w:rsid w:val="00E0503C"/>
    <w:rsid w:val="00E107AF"/>
    <w:rsid w:val="00E11545"/>
    <w:rsid w:val="00E14E94"/>
    <w:rsid w:val="00E2269C"/>
    <w:rsid w:val="00E24F1D"/>
    <w:rsid w:val="00E40E64"/>
    <w:rsid w:val="00E54018"/>
    <w:rsid w:val="00E60D55"/>
    <w:rsid w:val="00E63113"/>
    <w:rsid w:val="00E662B2"/>
    <w:rsid w:val="00E662F3"/>
    <w:rsid w:val="00E669B2"/>
    <w:rsid w:val="00E66E97"/>
    <w:rsid w:val="00E72737"/>
    <w:rsid w:val="00E743FF"/>
    <w:rsid w:val="00E76E23"/>
    <w:rsid w:val="00E80A7E"/>
    <w:rsid w:val="00E91716"/>
    <w:rsid w:val="00E971A0"/>
    <w:rsid w:val="00E97392"/>
    <w:rsid w:val="00EA1A56"/>
    <w:rsid w:val="00EA3A93"/>
    <w:rsid w:val="00EA7783"/>
    <w:rsid w:val="00EA7B30"/>
    <w:rsid w:val="00EC02AF"/>
    <w:rsid w:val="00EC2215"/>
    <w:rsid w:val="00EC34B9"/>
    <w:rsid w:val="00ED1039"/>
    <w:rsid w:val="00EE5592"/>
    <w:rsid w:val="00EF04DD"/>
    <w:rsid w:val="00EF7BE1"/>
    <w:rsid w:val="00F35C5C"/>
    <w:rsid w:val="00F36D3A"/>
    <w:rsid w:val="00F37218"/>
    <w:rsid w:val="00F372F1"/>
    <w:rsid w:val="00F4549D"/>
    <w:rsid w:val="00F5343F"/>
    <w:rsid w:val="00F55167"/>
    <w:rsid w:val="00F560C8"/>
    <w:rsid w:val="00F612D8"/>
    <w:rsid w:val="00F65281"/>
    <w:rsid w:val="00F721D5"/>
    <w:rsid w:val="00F72A59"/>
    <w:rsid w:val="00F823E8"/>
    <w:rsid w:val="00F82B2E"/>
    <w:rsid w:val="00F87A82"/>
    <w:rsid w:val="00FA042F"/>
    <w:rsid w:val="00FB18AF"/>
    <w:rsid w:val="00FE7A6C"/>
    <w:rsid w:val="00FF0554"/>
    <w:rsid w:val="00FF3F16"/>
    <w:rsid w:val="00FF55C7"/>
    <w:rsid w:val="00FF5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246D2"/>
  <w15:chartTrackingRefBased/>
  <w15:docId w15:val="{6CB4C1A9-5F94-4AF9-9159-A745822F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unhideWhenUsed/>
    <w:qFormat/>
    <w:rsid w:val="009A022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51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A1A56"/>
    <w:rPr>
      <w:b/>
      <w:bCs/>
    </w:rPr>
  </w:style>
  <w:style w:type="character" w:customStyle="1" w:styleId="Heading6Char">
    <w:name w:val="Heading 6 Char"/>
    <w:basedOn w:val="DefaultParagraphFont"/>
    <w:link w:val="Heading6"/>
    <w:uiPriority w:val="9"/>
    <w:rsid w:val="009A0220"/>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FB18AF"/>
    <w:pPr>
      <w:ind w:left="720"/>
      <w:contextualSpacing/>
    </w:pPr>
  </w:style>
  <w:style w:type="character" w:styleId="Hyperlink">
    <w:name w:val="Hyperlink"/>
    <w:basedOn w:val="DefaultParagraphFont"/>
    <w:uiPriority w:val="99"/>
    <w:unhideWhenUsed/>
    <w:rsid w:val="004160A2"/>
    <w:rPr>
      <w:color w:val="0563C1" w:themeColor="hyperlink"/>
      <w:u w:val="single"/>
    </w:rPr>
  </w:style>
  <w:style w:type="character" w:customStyle="1" w:styleId="UnresolvedMention1">
    <w:name w:val="Unresolved Mention1"/>
    <w:basedOn w:val="DefaultParagraphFont"/>
    <w:uiPriority w:val="99"/>
    <w:semiHidden/>
    <w:unhideWhenUsed/>
    <w:rsid w:val="004160A2"/>
    <w:rPr>
      <w:color w:val="605E5C"/>
      <w:shd w:val="clear" w:color="auto" w:fill="E1DFDD"/>
    </w:rPr>
  </w:style>
  <w:style w:type="paragraph" w:styleId="BodyText">
    <w:name w:val="Body Text"/>
    <w:basedOn w:val="Normal"/>
    <w:link w:val="BodyTextChar"/>
    <w:uiPriority w:val="1"/>
    <w:qFormat/>
    <w:rsid w:val="00E662B2"/>
    <w:pPr>
      <w:widowControl w:val="0"/>
      <w:autoSpaceDE w:val="0"/>
      <w:autoSpaceDN w:val="0"/>
      <w:spacing w:before="12" w:after="0" w:line="240" w:lineRule="auto"/>
      <w:ind w:left="20"/>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E662B2"/>
    <w:rPr>
      <w:rFonts w:ascii="Arial" w:eastAsia="Arial" w:hAnsi="Arial" w:cs="Arial"/>
      <w:kern w:val="0"/>
      <w:sz w:val="20"/>
      <w:szCs w:val="20"/>
      <w14:ligatures w14:val="none"/>
    </w:rPr>
  </w:style>
  <w:style w:type="paragraph" w:styleId="Revision">
    <w:name w:val="Revision"/>
    <w:hidden/>
    <w:uiPriority w:val="99"/>
    <w:semiHidden/>
    <w:rsid w:val="005B1398"/>
    <w:pPr>
      <w:spacing w:after="0" w:line="240" w:lineRule="auto"/>
    </w:pPr>
  </w:style>
  <w:style w:type="paragraph" w:customStyle="1" w:styleId="Default">
    <w:name w:val="Default"/>
    <w:rsid w:val="002D0570"/>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xmsolistparagraph">
    <w:name w:val="x_msolistparagraph"/>
    <w:basedOn w:val="Normal"/>
    <w:rsid w:val="002E48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normal">
    <w:name w:val="x_msonormal"/>
    <w:basedOn w:val="Normal"/>
    <w:rsid w:val="00297C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ntentpasted2">
    <w:name w:val="contentpasted2"/>
    <w:basedOn w:val="DefaultParagraphFont"/>
    <w:rsid w:val="00EA3A93"/>
  </w:style>
  <w:style w:type="character" w:styleId="CommentReference">
    <w:name w:val="annotation reference"/>
    <w:basedOn w:val="DefaultParagraphFont"/>
    <w:uiPriority w:val="99"/>
    <w:semiHidden/>
    <w:unhideWhenUsed/>
    <w:rsid w:val="00761A0E"/>
    <w:rPr>
      <w:sz w:val="16"/>
      <w:szCs w:val="16"/>
    </w:rPr>
  </w:style>
  <w:style w:type="paragraph" w:styleId="CommentText">
    <w:name w:val="annotation text"/>
    <w:basedOn w:val="Normal"/>
    <w:link w:val="CommentTextChar"/>
    <w:uiPriority w:val="99"/>
    <w:unhideWhenUsed/>
    <w:rsid w:val="00761A0E"/>
    <w:pPr>
      <w:spacing w:line="240" w:lineRule="auto"/>
    </w:pPr>
    <w:rPr>
      <w:sz w:val="20"/>
      <w:szCs w:val="20"/>
    </w:rPr>
  </w:style>
  <w:style w:type="character" w:customStyle="1" w:styleId="CommentTextChar">
    <w:name w:val="Comment Text Char"/>
    <w:basedOn w:val="DefaultParagraphFont"/>
    <w:link w:val="CommentText"/>
    <w:uiPriority w:val="99"/>
    <w:rsid w:val="00761A0E"/>
    <w:rPr>
      <w:sz w:val="20"/>
      <w:szCs w:val="20"/>
    </w:rPr>
  </w:style>
  <w:style w:type="paragraph" w:styleId="CommentSubject">
    <w:name w:val="annotation subject"/>
    <w:basedOn w:val="CommentText"/>
    <w:next w:val="CommentText"/>
    <w:link w:val="CommentSubjectChar"/>
    <w:uiPriority w:val="99"/>
    <w:semiHidden/>
    <w:unhideWhenUsed/>
    <w:rsid w:val="00761A0E"/>
    <w:rPr>
      <w:b/>
      <w:bCs/>
    </w:rPr>
  </w:style>
  <w:style w:type="character" w:customStyle="1" w:styleId="CommentSubjectChar">
    <w:name w:val="Comment Subject Char"/>
    <w:basedOn w:val="CommentTextChar"/>
    <w:link w:val="CommentSubject"/>
    <w:uiPriority w:val="99"/>
    <w:semiHidden/>
    <w:rsid w:val="00761A0E"/>
    <w:rPr>
      <w:b/>
      <w:bCs/>
      <w:sz w:val="20"/>
      <w:szCs w:val="20"/>
    </w:rPr>
  </w:style>
  <w:style w:type="paragraph" w:styleId="Header">
    <w:name w:val="header"/>
    <w:basedOn w:val="Normal"/>
    <w:link w:val="HeaderChar"/>
    <w:uiPriority w:val="99"/>
    <w:unhideWhenUsed/>
    <w:rsid w:val="007F6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1F"/>
  </w:style>
  <w:style w:type="paragraph" w:styleId="Footer">
    <w:name w:val="footer"/>
    <w:basedOn w:val="Normal"/>
    <w:link w:val="FooterChar"/>
    <w:uiPriority w:val="99"/>
    <w:unhideWhenUsed/>
    <w:rsid w:val="007F6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1F"/>
  </w:style>
  <w:style w:type="paragraph" w:customStyle="1" w:styleId="xparagraph">
    <w:name w:val="x_paragraph"/>
    <w:basedOn w:val="Normal"/>
    <w:rsid w:val="005873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link w:val="ParagraphChar1"/>
    <w:qFormat/>
    <w:rsid w:val="005873F1"/>
    <w:pPr>
      <w:spacing w:before="120" w:after="0" w:line="240" w:lineRule="auto"/>
    </w:pPr>
    <w:rPr>
      <w:rFonts w:ascii="Times New Roman" w:eastAsia="Times New Roman" w:hAnsi="Times New Roman" w:cs="Times New Roman"/>
      <w:color w:val="000000"/>
      <w:kern w:val="0"/>
      <w:sz w:val="24"/>
      <w:szCs w:val="24"/>
      <w14:ligatures w14:val="none"/>
    </w:rPr>
  </w:style>
  <w:style w:type="character" w:customStyle="1" w:styleId="ParagraphChar1">
    <w:name w:val="Paragraph Char1"/>
    <w:basedOn w:val="DefaultParagraphFont"/>
    <w:link w:val="Paragraph"/>
    <w:rsid w:val="005873F1"/>
    <w:rPr>
      <w:rFonts w:ascii="Times New Roman" w:eastAsia="Times New Roman" w:hAnsi="Times New Roman" w:cs="Times New Roman"/>
      <w:color w:val="000000"/>
      <w:kern w:val="0"/>
      <w:sz w:val="24"/>
      <w:szCs w:val="24"/>
      <w14:ligatures w14:val="none"/>
    </w:rPr>
  </w:style>
  <w:style w:type="table" w:styleId="TableGrid">
    <w:name w:val="Table Grid"/>
    <w:basedOn w:val="TableNormal"/>
    <w:uiPriority w:val="39"/>
    <w:rsid w:val="006E1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Parasubclause1">
    <w:name w:val="SF Para subclause 1"/>
    <w:qFormat/>
    <w:rsid w:val="00030821"/>
    <w:pPr>
      <w:numPr>
        <w:ilvl w:val="1"/>
        <w:numId w:val="23"/>
      </w:numPr>
      <w:spacing w:before="120" w:after="240" w:line="240" w:lineRule="auto"/>
      <w:outlineLvl w:val="1"/>
    </w:pPr>
    <w:rPr>
      <w:rFonts w:ascii="Times New Roman" w:eastAsia="Times New Roman" w:hAnsi="Times New Roman" w:cs="Times New Roman"/>
      <w:color w:val="000000"/>
      <w:kern w:val="0"/>
      <w:sz w:val="24"/>
      <w:szCs w:val="24"/>
      <w14:ligatures w14:val="none"/>
    </w:rPr>
  </w:style>
  <w:style w:type="paragraph" w:customStyle="1" w:styleId="SFParasubclause2">
    <w:name w:val="SF Para subclause 2"/>
    <w:qFormat/>
    <w:rsid w:val="00030821"/>
    <w:pPr>
      <w:numPr>
        <w:ilvl w:val="2"/>
        <w:numId w:val="23"/>
      </w:numPr>
      <w:spacing w:before="120" w:after="240" w:line="240" w:lineRule="auto"/>
      <w:outlineLvl w:val="2"/>
    </w:pPr>
    <w:rPr>
      <w:rFonts w:ascii="Times New Roman" w:eastAsia="Times New Roman" w:hAnsi="Times New Roman" w:cs="Times New Roman"/>
      <w:color w:val="000000"/>
      <w:kern w:val="0"/>
      <w:sz w:val="24"/>
      <w:szCs w:val="24"/>
      <w14:ligatures w14:val="none"/>
    </w:rPr>
  </w:style>
  <w:style w:type="paragraph" w:customStyle="1" w:styleId="SFParasubclause3">
    <w:name w:val="SF Para subclause 3"/>
    <w:qFormat/>
    <w:rsid w:val="00030821"/>
    <w:pPr>
      <w:numPr>
        <w:ilvl w:val="3"/>
        <w:numId w:val="23"/>
      </w:numPr>
      <w:spacing w:before="120" w:after="240" w:line="240" w:lineRule="auto"/>
      <w:outlineLvl w:val="3"/>
    </w:pPr>
    <w:rPr>
      <w:rFonts w:ascii="Times New Roman" w:eastAsia="Times New Roman" w:hAnsi="Times New Roman" w:cs="Times New Roman"/>
      <w:color w:val="000000"/>
      <w:kern w:val="0"/>
      <w:sz w:val="24"/>
      <w:szCs w:val="24"/>
      <w14:ligatures w14:val="none"/>
    </w:rPr>
  </w:style>
  <w:style w:type="character" w:customStyle="1" w:styleId="SFPara-ClauseChar">
    <w:name w:val="SF Para - Clause Char"/>
    <w:basedOn w:val="DefaultParagraphFont"/>
    <w:link w:val="SFPara-Clause"/>
    <w:rsid w:val="00030821"/>
    <w:rPr>
      <w:rFonts w:ascii="Times New Roman" w:hAnsi="Times New Roman"/>
      <w:color w:val="000000"/>
    </w:rPr>
  </w:style>
  <w:style w:type="paragraph" w:customStyle="1" w:styleId="SFPara-Clause">
    <w:name w:val="SF Para - Clause"/>
    <w:link w:val="SFPara-ClauseChar"/>
    <w:qFormat/>
    <w:rsid w:val="00030821"/>
    <w:pPr>
      <w:numPr>
        <w:numId w:val="23"/>
      </w:numPr>
      <w:spacing w:before="240" w:after="240" w:line="240" w:lineRule="auto"/>
      <w:outlineLvl w:val="0"/>
    </w:pPr>
    <w:rPr>
      <w:rFonts w:ascii="Times New Roman" w:hAnsi="Times New Roman"/>
      <w:color w:val="000000"/>
    </w:rPr>
  </w:style>
  <w:style w:type="paragraph" w:styleId="BalloonText">
    <w:name w:val="Balloon Text"/>
    <w:basedOn w:val="Normal"/>
    <w:link w:val="BalloonTextChar"/>
    <w:uiPriority w:val="99"/>
    <w:semiHidden/>
    <w:unhideWhenUsed/>
    <w:rsid w:val="00030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821"/>
    <w:rPr>
      <w:rFonts w:ascii="Segoe UI" w:hAnsi="Segoe UI" w:cs="Segoe UI"/>
      <w:sz w:val="18"/>
      <w:szCs w:val="18"/>
    </w:rPr>
  </w:style>
  <w:style w:type="character" w:customStyle="1" w:styleId="UnresolvedMention2">
    <w:name w:val="Unresolved Mention2"/>
    <w:basedOn w:val="DefaultParagraphFont"/>
    <w:uiPriority w:val="99"/>
    <w:semiHidden/>
    <w:unhideWhenUsed/>
    <w:rsid w:val="005E5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90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9D10CB021924595D245F297D9B60D" ma:contentTypeVersion="15" ma:contentTypeDescription="Create a new document." ma:contentTypeScope="" ma:versionID="563099431c3e0339b8cc72898d97ab87">
  <xsd:schema xmlns:xsd="http://www.w3.org/2001/XMLSchema" xmlns:xs="http://www.w3.org/2001/XMLSchema" xmlns:p="http://schemas.microsoft.com/office/2006/metadata/properties" xmlns:ns3="3dc2cff1-8f45-4ffc-be90-140665675678" xmlns:ns4="cee9979b-709d-4dc4-9b7c-3a0ec80754ac" targetNamespace="http://schemas.microsoft.com/office/2006/metadata/properties" ma:root="true" ma:fieldsID="16459007111345f2332646f27e9b7a72" ns3:_="" ns4:_="">
    <xsd:import namespace="3dc2cff1-8f45-4ffc-be90-140665675678"/>
    <xsd:import namespace="cee9979b-709d-4dc4-9b7c-3a0ec80754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2cff1-8f45-4ffc-be90-14066567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9979b-709d-4dc4-9b7c-3a0ec80754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 T S - F T L ! 3 0 4 1 6 5 5 . 2 < / d o c u m e n t i d >  
     < s e n d e r i d > I L I S < / s e n d e r i d >  
     < s e n d e r e m a i l > I L I S @ T R I P P S C O T T . C O M < / s e n d e r e m a i l >  
     < l a s t m o d i f i e d > 2 0 2 4 - 1 2 - 1 6 T 1 4 : 5 6 : 0 0 . 0 0 0 0 0 0 0 - 0 5 : 0 0 < / l a s t m o d i f i e d >  
     < d a t a b a s e > T S - F T L < / 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3dc2cff1-8f45-4ffc-be90-140665675678" xsi:nil="true"/>
  </documentManagement>
</p:properties>
</file>

<file path=customXml/itemProps1.xml><?xml version="1.0" encoding="utf-8"?>
<ds:datastoreItem xmlns:ds="http://schemas.openxmlformats.org/officeDocument/2006/customXml" ds:itemID="{BD38D70E-0AF7-4183-BE82-AC8E915AC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2cff1-8f45-4ffc-be90-140665675678"/>
    <ds:schemaRef ds:uri="cee9979b-709d-4dc4-9b7c-3a0ec8075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2524A-B415-F341-AB16-798569914B5E}">
  <ds:schemaRefs>
    <ds:schemaRef ds:uri="http://www.imanage.com/work/xmlschema"/>
  </ds:schemaRefs>
</ds:datastoreItem>
</file>

<file path=customXml/itemProps3.xml><?xml version="1.0" encoding="utf-8"?>
<ds:datastoreItem xmlns:ds="http://schemas.openxmlformats.org/officeDocument/2006/customXml" ds:itemID="{04B4469A-98A0-4281-AC0A-2C838D95884D}">
  <ds:schemaRefs>
    <ds:schemaRef ds:uri="http://schemas.microsoft.com/sharepoint/v3/contenttype/forms"/>
  </ds:schemaRefs>
</ds:datastoreItem>
</file>

<file path=customXml/itemProps4.xml><?xml version="1.0" encoding="utf-8"?>
<ds:datastoreItem xmlns:ds="http://schemas.openxmlformats.org/officeDocument/2006/customXml" ds:itemID="{1FF4ED32-C444-4C2D-940E-CCC251C6DCC3}">
  <ds:schemaRefs>
    <ds:schemaRef ds:uri="http://schemas.openxmlformats.org/officeDocument/2006/bibliography"/>
  </ds:schemaRefs>
</ds:datastoreItem>
</file>

<file path=customXml/itemProps5.xml><?xml version="1.0" encoding="utf-8"?>
<ds:datastoreItem xmlns:ds="http://schemas.openxmlformats.org/officeDocument/2006/customXml" ds:itemID="{0122657B-7711-431F-8F81-266BA0A30626}">
  <ds:schemaRefs>
    <ds:schemaRef ds:uri="http://schemas.microsoft.com/office/2006/metadata/properties"/>
    <ds:schemaRef ds:uri="http://schemas.microsoft.com/office/infopath/2007/PartnerControls"/>
    <ds:schemaRef ds:uri="3dc2cff1-8f45-4ffc-be90-14066567567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5001</Words>
  <Characters>28511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RHaldeman</dc:creator>
  <cp:lastModifiedBy>Mari Krivelow</cp:lastModifiedBy>
  <cp:revision>2</cp:revision>
  <cp:lastPrinted>2024-08-29T15:47:00Z</cp:lastPrinted>
  <dcterms:created xsi:type="dcterms:W3CDTF">2025-02-20T18:30:00Z</dcterms:created>
  <dcterms:modified xsi:type="dcterms:W3CDTF">2025-02-20T18:30:00Z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9df72d9d06e59a74d231e8e86e89d332190f7ee22fadb7b58b229079dc7059d0</vt:lpwstr>
  </property>
  <property fmtid="{D5CDD505-2E9C-101B-9397-08002B2CF9AE}" pid="3" name="ContentTypeId">
    <vt:lpwstr>0x010100DD79D10CB021924595D245F297D9B60D</vt:lpwstr>
  </property>
  <property fmtid="{D5CDD505-2E9C-101B-9397-08002B2CF9AE}" pid="4" name="DOCXDOCID">
    <vt:lpwstr>Block DocID</vt:lpwstr>
  </property>
  <property fmtid="{D5CDD505-2E9C-101B-9397-08002B2CF9AE}" pid="5" name="iManageFooter">
    <vt:lpwstr>#3041655v2-221354.0001</vt:lpwstr>
  </property>
</Properties>
</file>